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26" w:rsidRPr="00D85A26" w:rsidRDefault="00D85A26" w:rsidP="00D85A2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5A26">
        <w:rPr>
          <w:rStyle w:val="c12"/>
          <w:b/>
          <w:bCs/>
          <w:color w:val="000000"/>
          <w:sz w:val="28"/>
          <w:szCs w:val="28"/>
        </w:rPr>
        <w:t>«Роль воспитателя в формировании познавательного интереса младших школьников»</w:t>
      </w:r>
    </w:p>
    <w:p w:rsidR="00736671" w:rsidRPr="00D85A26" w:rsidRDefault="00736671">
      <w:pPr>
        <w:rPr>
          <w:rFonts w:ascii="Times New Roman" w:hAnsi="Times New Roman" w:cs="Times New Roman"/>
          <w:sz w:val="28"/>
          <w:szCs w:val="28"/>
        </w:rPr>
      </w:pPr>
    </w:p>
    <w:p w:rsidR="00D85A26" w:rsidRPr="00D85A26" w:rsidRDefault="00D85A26">
      <w:pPr>
        <w:rPr>
          <w:rFonts w:ascii="Times New Roman" w:hAnsi="Times New Roman" w:cs="Times New Roman"/>
          <w:sz w:val="28"/>
          <w:szCs w:val="28"/>
        </w:rPr>
      </w:pPr>
    </w:p>
    <w:p w:rsidR="00D85A26" w:rsidRDefault="00D85A26" w:rsidP="00D85A2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    Развитие познавательной активности и поддержка у детей стойкого интереса к учебной деятельности — один из многих вопросов, которые решает воспитатель группы. Роль воспитателя заключается в том, чтобы помочь ребенку облегчить процесс овладения знаниями, рационально организовать свой учебный труд и ускорить процесс познания.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    Чем выше познавательная активность воспитанников, тем богаче, осмысленнее, полнее и прочнее усваиваются знания. Только стимулируя познавательную деятельность самих ребят и повышая их собственные усилия в овладении знаниями, можно добиться улучшения успеваемости.</w:t>
      </w:r>
      <w:r w:rsidRPr="00D85A26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В младшем школьном</w:t>
      </w:r>
      <w:r w:rsidRPr="00D85A26">
        <w:rPr>
          <w:rStyle w:val="c2"/>
          <w:color w:val="000000"/>
          <w:sz w:val="28"/>
          <w:szCs w:val="28"/>
        </w:rPr>
        <w:t xml:space="preserve"> возрасте активно формируется интерес к учебным предметам,  выявляются и развиваются познавательные стремления. Этот процесс связан с активизацией познавательной деятельности воспитанников в процессе обучения, развитием самостоятельности. В этот период перед воспитателем группы стоит задача помочь ребенку осознать процесс учения; овладеть методами умственной работы по осмыслению к запоминанию материала, по формированию умений и навыков; осуществление самоконтроля за усвоением знаний.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 Методика пробуждения познавательной активности и воспитания познавательных интересов включает в себя работу воспитателя по следующим этапам: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1. Изучение психолого-педагогической литературы по теории проблемы.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2. Изучение особенностей учащихся. Изучение личности.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3. Проведение диагностики и анализ её результатов.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4. Разработка системы воспитательных мероприятий, соответствующих конкретным целям и задачам, поставленным воспитателем класса перед учащимися в целом и по отдельности, и учитывающим возрастные и и</w:t>
      </w:r>
      <w:r>
        <w:rPr>
          <w:rStyle w:val="c2"/>
          <w:color w:val="000000"/>
          <w:sz w:val="28"/>
          <w:szCs w:val="28"/>
        </w:rPr>
        <w:t>ндивидуальные особенности детей</w:t>
      </w:r>
      <w:r w:rsidRPr="00D85A26">
        <w:rPr>
          <w:rStyle w:val="c2"/>
          <w:color w:val="000000"/>
          <w:sz w:val="28"/>
          <w:szCs w:val="28"/>
        </w:rPr>
        <w:t>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5. Вовлечение детей в активную творческую познавательную деятельность в соответствия с их индивидуальными интересами и наклонностями.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Итак, </w:t>
      </w:r>
      <w:r w:rsidR="006A2991">
        <w:rPr>
          <w:rStyle w:val="c2"/>
          <w:color w:val="000000"/>
          <w:sz w:val="28"/>
          <w:szCs w:val="28"/>
        </w:rPr>
        <w:t>в</w:t>
      </w:r>
      <w:r w:rsidR="006A2991" w:rsidRPr="00D85A26">
        <w:rPr>
          <w:rStyle w:val="c2"/>
          <w:color w:val="000000"/>
          <w:sz w:val="28"/>
          <w:szCs w:val="28"/>
        </w:rPr>
        <w:t xml:space="preserve"> </w:t>
      </w:r>
      <w:r w:rsidRPr="00D85A26">
        <w:rPr>
          <w:rStyle w:val="c2"/>
          <w:color w:val="000000"/>
          <w:sz w:val="28"/>
          <w:szCs w:val="28"/>
        </w:rPr>
        <w:t>своей работы по данной проблеме воспитатель должен четко представлять себе теорию вопроса. Подбирая формы и средства педагогического воздействия на ребенка с целью развития его познавательно активности, т.е. такого деятельного состояния ученика, которое характеризуется стремлением к учению, умственным напряжением и проявлением волевых усилий в процессе овладения знаниями, воспитатель должен учитывать различные память и сообразительность. Изучить его реакцию на внешнее воздействие, определяющее характер активности ребенка.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  При положительном восприятии внешнего воздействия ребенок будет проявлять познавательную активность и наоборот. Таким образом, в процессе учебной работы у каждого воспитанника проявляются определенные объективные переживания, влияющие на характер познавательной активности.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Перед воспитателем стоит задача развития у воспитанников положительной настроенности к учению и возбуждения внутренних стимулов познавательной активности.</w:t>
      </w:r>
    </w:p>
    <w:p w:rsidR="00EF3B6C" w:rsidRDefault="00EF3B6C" w:rsidP="00D85A2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85A26" w:rsidRPr="00D85A26" w:rsidRDefault="00D85A26" w:rsidP="00D85A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5A26">
        <w:rPr>
          <w:color w:val="000000"/>
          <w:sz w:val="28"/>
          <w:szCs w:val="28"/>
        </w:rPr>
        <w:lastRenderedPageBreak/>
        <w:br/>
      </w:r>
      <w:r w:rsidRPr="00D85A26">
        <w:rPr>
          <w:rStyle w:val="c2"/>
          <w:color w:val="000000"/>
          <w:sz w:val="28"/>
          <w:szCs w:val="28"/>
        </w:rPr>
        <w:t>    Какую бы сторону деятельности человека мы не взяли, в ней, так или иначе, отражается его отношение к вызывающим ту деятельность побудительным причинам и ее результатам.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    В одних случаях человек с радостью и удовольствием выполняет работу, а в других те же побудительные причины деятельности вызывают негативизм, таким образом, проявляется его отношение.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    Отношение в личностном плане может принижать форму потребностей, мотивов, интересов и определенных установок деятельности (поведения). Каждая из названных форм отношений выступает как определенная ступень внутренней стимуляции к деятельности (поведению).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Воспитателю группы необходимо учитывать значение этих внутренних стимулов для личностного развития ребенка.</w:t>
      </w:r>
    </w:p>
    <w:p w:rsidR="00D85A26" w:rsidRPr="00D85A26" w:rsidRDefault="00D85A26" w:rsidP="00D85A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5A26">
        <w:rPr>
          <w:rStyle w:val="c2"/>
          <w:color w:val="000000"/>
          <w:sz w:val="28"/>
          <w:szCs w:val="28"/>
        </w:rPr>
        <w:t>     Первейший фактор стимуляции всякой деятельности — потребность. В общем виде это надобность человека в чем-либо, что необходимо для него и  поэтому вызывает у него определенную степень активности.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Познавательная активность возбуждается познавательной потребностью. Если ребенок не осознает потребности в учении, если у него нет познавательной потребности, он, как правило, не проявляет умственной активности. В отличие от взрослого, который хорошо понимает цель учебы для ребенка, ребенок живет настоящим, в нем преобладают эмоции, импульсы непосредственной жизнедеятельности. Принуждая его учиться и привлекая для этого искусственные стимулы, мы жертвуем его эмоциями ради будущего и пренебрегаем настоящим. На этой почве рождается конфликт между ребенком и взрослым — ребенок думает, что он учится не ради себя.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Как воспитателю привести в действие внутренние стимулы познавательной активности детей и возбудить у них потребность в овладении знаниями?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Искусно создавать противоречия между знанием и незнанием, создавать проблемные ситуации, с помощью которых можно управлять вниманием школьников к активизировать их познавательную деятельность.</w:t>
      </w:r>
    </w:p>
    <w:p w:rsidR="00D85A26" w:rsidRPr="00D85A26" w:rsidRDefault="00D85A26" w:rsidP="006A299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5A26">
        <w:rPr>
          <w:rStyle w:val="c2"/>
          <w:color w:val="000000"/>
          <w:sz w:val="28"/>
          <w:szCs w:val="28"/>
        </w:rPr>
        <w:t>     Ставить задачи для самостоятельного разрешения, самоконтроля, самоанализа. Выявлять субъективное значение того или иного вида познавательной деятельности для конкретного ребенка.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 </w:t>
      </w:r>
      <w:r w:rsidRPr="00D85A26">
        <w:rPr>
          <w:rStyle w:val="c0"/>
          <w:color w:val="000000"/>
          <w:sz w:val="28"/>
          <w:szCs w:val="28"/>
        </w:rPr>
        <w:t>Второе звено</w:t>
      </w:r>
      <w:r w:rsidRPr="00D85A26">
        <w:rPr>
          <w:rStyle w:val="c2"/>
          <w:color w:val="000000"/>
          <w:sz w:val="28"/>
          <w:szCs w:val="28"/>
        </w:rPr>
        <w:t> в возбуждении познавательной активности учащихся — учебный интерес. Он развивается на основе потребностей и обусловливается ими. Интерес — это эмоционально окрашенная потребность, прошедшая стадию мотивации и придающая деятельности человека увлекательный характер. Когда познавательная деятельность ребенка основывается на интересе, то он не нуждается во внешнем побуждении к учению, а занимается в силу своего внутреннего влечения.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Значение познавательного интереса выходит далеко за рамки воспитательного процесса. В триединой задаче: обучения, развития и воспитания личности интерес является связующим звеном. Именно благодаря интересу, как знания, так и процесс их приобретения, могут стать движущей силой развития интеллекта и важным фактором всестороннего развития личности.</w:t>
      </w:r>
      <w:r w:rsidRPr="00D85A26">
        <w:rPr>
          <w:color w:val="000000"/>
          <w:sz w:val="28"/>
          <w:szCs w:val="28"/>
        </w:rPr>
        <w:br/>
      </w:r>
      <w:r w:rsidRPr="00D85A26">
        <w:rPr>
          <w:rStyle w:val="c2"/>
          <w:color w:val="000000"/>
          <w:sz w:val="28"/>
          <w:szCs w:val="28"/>
        </w:rPr>
        <w:t>      Как воспитателю возбудить у детей интерес к познавательной деятельности? Так как интерес своеобразная форма потребности, то для его формирования используются те же приемы: создание противоречий между знанием и незнанием, использование ярких примеров, теоретических обобщений, создании ситуации успеха при вовлечении детей во внеурочную воспитательную деятельность.</w:t>
      </w:r>
    </w:p>
    <w:p w:rsidR="00D85A26" w:rsidRPr="00D85A26" w:rsidRDefault="00D85A26" w:rsidP="00D85A2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A26">
        <w:rPr>
          <w:rStyle w:val="c2"/>
          <w:color w:val="000000"/>
          <w:sz w:val="28"/>
          <w:szCs w:val="28"/>
        </w:rPr>
        <w:lastRenderedPageBreak/>
        <w:t>     На основе познавательного интереса и потребностей формируются мотивы учения — еще один внутренний стимул активизации познавательной деятельности детей. У мотивов могут быть близкие личные цели: усп</w:t>
      </w:r>
      <w:r w:rsidR="006A2991">
        <w:rPr>
          <w:rStyle w:val="c2"/>
          <w:color w:val="000000"/>
          <w:sz w:val="28"/>
          <w:szCs w:val="28"/>
        </w:rPr>
        <w:t>ешное окончание учебного года, </w:t>
      </w:r>
      <w:r w:rsidRPr="00D85A26">
        <w:rPr>
          <w:rStyle w:val="c2"/>
          <w:color w:val="000000"/>
          <w:sz w:val="28"/>
          <w:szCs w:val="28"/>
        </w:rPr>
        <w:t>четверти, и отдаленные, связанные с будущим самоопределением жизни.</w:t>
      </w:r>
    </w:p>
    <w:p w:rsidR="00D85A26" w:rsidRPr="00D85A26" w:rsidRDefault="00D85A26" w:rsidP="00D85A26">
      <w:pPr>
        <w:rPr>
          <w:rFonts w:ascii="Times New Roman" w:hAnsi="Times New Roman" w:cs="Times New Roman"/>
          <w:sz w:val="28"/>
          <w:szCs w:val="28"/>
        </w:rPr>
      </w:pP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Мотивы личного и общественного плана оказывают большой стимулирующий эффект учения, поэтому воспитатель должен это учитывать особо.</w:t>
      </w:r>
      <w:r w:rsidRPr="00D85A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Более высокий уровень внутренних стимулов познавательной активности   — установка. У воспитанника, как правило, есть общая установка по отношению к учению в целом. Она выражается в сознательном стремлении к прочному овладению знаниями или в не стремлении. Но даже при наличии положительной установки к учению отдельные воспитанники в иные дни могут поверхностно относиться к занятиям, подготовке домашнего задания.     </w:t>
      </w:r>
      <w:r w:rsidRPr="00D85A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Например, при появлении причин, сдерживающих психологическое действие основной установки: неожиданно возникшее сильное увлечение (книга, телевизор, </w:t>
      </w:r>
      <w:r w:rsidR="006A2991" w:rsidRPr="006A2991">
        <w:rPr>
          <w:rFonts w:ascii="Times New Roman" w:hAnsi="Times New Roman" w:cs="Times New Roman"/>
          <w:bCs/>
          <w:sz w:val="28"/>
          <w:szCs w:val="28"/>
        </w:rPr>
        <w:t>компьютер</w:t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, игра). Поэтому в формировании общей положительной установки к овладению знаниями играет воспитание у учащихся понимания своих обязанностей и чувство ответственности, то для снятия кратковременных отрицательных "установок" необходимо умение создать психологический настрой,  эмоциональную обстановку.</w:t>
      </w:r>
      <w:r w:rsidRPr="00D85A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     И, наконец, </w:t>
      </w:r>
      <w:r w:rsidRPr="00D85A2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последний</w:t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важный побудительный </w:t>
      </w:r>
      <w:r w:rsidRPr="00D85A26">
        <w:rPr>
          <w:rStyle w:val="c0"/>
          <w:rFonts w:ascii="Times New Roman" w:hAnsi="Times New Roman" w:cs="Times New Roman"/>
          <w:color w:val="000000"/>
          <w:sz w:val="28"/>
          <w:szCs w:val="28"/>
        </w:rPr>
        <w:t>стимул</w:t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к учению — моральный фактор — понимание воспитанником своих обязанностей,  чувство долга и ответственности, наличие определенных волевых качеств.</w:t>
      </w:r>
      <w:r w:rsidRPr="00D85A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</w:t>
      </w:r>
      <w:r w:rsidR="00D17601" w:rsidRPr="00D17601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>Таким образом</w:t>
      </w:r>
      <w:r w:rsidR="00D17601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bookmarkStart w:id="0" w:name="_GoBack"/>
      <w:bookmarkEnd w:id="0"/>
      <w:r w:rsidR="00D17601">
        <w:rPr>
          <w:rStyle w:val="c2"/>
          <w:rFonts w:ascii="Times New Roman" w:hAnsi="Times New Roman" w:cs="Times New Roman"/>
          <w:color w:val="000000"/>
          <w:sz w:val="28"/>
          <w:szCs w:val="28"/>
        </w:rPr>
        <w:t>д</w:t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>ля стимуляции познавательн</w:t>
      </w:r>
      <w:r w:rsidR="006A2991">
        <w:rPr>
          <w:rStyle w:val="c2"/>
          <w:rFonts w:ascii="Times New Roman" w:hAnsi="Times New Roman" w:cs="Times New Roman"/>
          <w:color w:val="000000"/>
          <w:sz w:val="28"/>
          <w:szCs w:val="28"/>
        </w:rPr>
        <w:t>ой активности младшего школьника</w:t>
      </w:r>
      <w:r w:rsidRPr="00D85A2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необходимо воздействие педагога-воспитателя на мыслительную деятельность и на внутреннюю эмоционально-психологическую сферу. Задача стоит в достижении органического сочетания двух направлений педагогического воздействия: рационального и положительно-эмоционального, и привести в движение как внешние, так и внутренние факторы мыслительной активности учащихся.</w:t>
      </w:r>
    </w:p>
    <w:p w:rsidR="00D85A26" w:rsidRDefault="00D85A26"/>
    <w:sectPr w:rsidR="00D85A26" w:rsidSect="00D85A2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FE"/>
    <w:rsid w:val="002B1EFE"/>
    <w:rsid w:val="006A2991"/>
    <w:rsid w:val="00736671"/>
    <w:rsid w:val="00D17601"/>
    <w:rsid w:val="00D85A26"/>
    <w:rsid w:val="00E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C7F0"/>
  <w15:chartTrackingRefBased/>
  <w15:docId w15:val="{D6FA2231-7926-4D44-A92C-EEFD1A5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8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5A26"/>
  </w:style>
  <w:style w:type="character" w:customStyle="1" w:styleId="c7">
    <w:name w:val="c7"/>
    <w:basedOn w:val="a0"/>
    <w:rsid w:val="00D85A26"/>
  </w:style>
  <w:style w:type="character" w:customStyle="1" w:styleId="c0">
    <w:name w:val="c0"/>
    <w:basedOn w:val="a0"/>
    <w:rsid w:val="00D85A26"/>
  </w:style>
  <w:style w:type="character" w:customStyle="1" w:styleId="c10">
    <w:name w:val="c10"/>
    <w:basedOn w:val="a0"/>
    <w:rsid w:val="00D85A26"/>
  </w:style>
  <w:style w:type="character" w:styleId="a3">
    <w:name w:val="Hyperlink"/>
    <w:basedOn w:val="a0"/>
    <w:uiPriority w:val="99"/>
    <w:semiHidden/>
    <w:unhideWhenUsed/>
    <w:rsid w:val="00D85A26"/>
    <w:rPr>
      <w:color w:val="0000FF"/>
      <w:u w:val="single"/>
    </w:rPr>
  </w:style>
  <w:style w:type="paragraph" w:customStyle="1" w:styleId="c3">
    <w:name w:val="c3"/>
    <w:basedOn w:val="a"/>
    <w:rsid w:val="00D8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8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2023-11-03T13:39:00Z</dcterms:created>
  <dcterms:modified xsi:type="dcterms:W3CDTF">2023-11-03T14:07:00Z</dcterms:modified>
</cp:coreProperties>
</file>