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F6" w:rsidRPr="00B56178" w:rsidRDefault="00876DF6" w:rsidP="00876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6178">
        <w:rPr>
          <w:rFonts w:ascii="Times New Roman" w:eastAsia="Times New Roman" w:hAnsi="Times New Roman" w:cs="Times New Roman"/>
          <w:lang w:eastAsia="ru-RU"/>
        </w:rPr>
        <w:t>МИНИСТЕРСТВО ПРОФЕССИОНАЛЬНОГО ОБРАЗОВАНИЯ И ЗАНЯТОСТИ НАСЕЛЕНИЯ ПРИМОРСКОГО КРАЯ</w:t>
      </w:r>
    </w:p>
    <w:p w:rsidR="00876DF6" w:rsidRPr="00655129" w:rsidRDefault="00876DF6" w:rsidP="00876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5129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</w:p>
    <w:p w:rsidR="00876DF6" w:rsidRPr="00655129" w:rsidRDefault="00876DF6" w:rsidP="00876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5129">
        <w:rPr>
          <w:rFonts w:ascii="Times New Roman" w:eastAsia="Times New Roman" w:hAnsi="Times New Roman" w:cs="Times New Roman"/>
          <w:lang w:eastAsia="ru-RU"/>
        </w:rPr>
        <w:t xml:space="preserve">ПРОФЕССИОНАЛЬНОЕ ОБРАЗОВАТЕЛЬНОЕ УЧРЕЖДЕНИЕ </w:t>
      </w:r>
    </w:p>
    <w:p w:rsidR="00876DF6" w:rsidRPr="00B66D43" w:rsidRDefault="00876DF6" w:rsidP="0087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5129">
        <w:rPr>
          <w:rFonts w:ascii="Times New Roman" w:eastAsia="Times New Roman" w:hAnsi="Times New Roman" w:cs="Times New Roman"/>
          <w:lang w:eastAsia="ru-RU"/>
        </w:rPr>
        <w:t xml:space="preserve"> «ЧУГУЕВСКИЙ КОЛЛЕДЖ СЕЛЬСКОГО ХОЗЯЙСТВА И СЕРВИСА»</w:t>
      </w:r>
      <w:r w:rsidRPr="00BB40B0">
        <w:rPr>
          <w:rFonts w:ascii="Times New Roman" w:eastAsia="Times New Roman" w:hAnsi="Times New Roman" w:cs="Times New Roman"/>
          <w:color w:val="FAFAFA"/>
          <w:sz w:val="24"/>
          <w:szCs w:val="24"/>
          <w:bdr w:val="none" w:sz="0" w:space="0" w:color="auto" w:frame="1"/>
          <w:lang w:eastAsia="ru-RU"/>
        </w:rPr>
        <w:t>  </w:t>
      </w:r>
    </w:p>
    <w:p w:rsidR="00876DF6" w:rsidRDefault="00876DF6" w:rsidP="00876DF6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color w:val="FAFAFA"/>
          <w:sz w:val="24"/>
          <w:szCs w:val="24"/>
          <w:bdr w:val="none" w:sz="0" w:space="0" w:color="auto" w:frame="1"/>
          <w:lang w:eastAsia="ru-RU"/>
        </w:rPr>
      </w:pPr>
      <w:r w:rsidRPr="00BB40B0">
        <w:rPr>
          <w:rFonts w:ascii="Times New Roman" w:eastAsia="Times New Roman" w:hAnsi="Times New Roman" w:cs="Times New Roman"/>
          <w:color w:val="FAFAFA"/>
          <w:sz w:val="24"/>
          <w:szCs w:val="24"/>
          <w:bdr w:val="none" w:sz="0" w:space="0" w:color="auto" w:frame="1"/>
          <w:lang w:eastAsia="ru-RU"/>
        </w:rPr>
        <w:t> </w:t>
      </w:r>
    </w:p>
    <w:p w:rsidR="00876DF6" w:rsidRPr="00B56178" w:rsidRDefault="00876DF6" w:rsidP="00876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6DF6" w:rsidRPr="00BB40B0" w:rsidRDefault="00876DF6" w:rsidP="00876DF6">
      <w:pPr>
        <w:shd w:val="clear" w:color="auto" w:fill="FFFFFF"/>
        <w:spacing w:after="0" w:afterAutospacing="1" w:line="384" w:lineRule="atLeast"/>
        <w:jc w:val="center"/>
        <w:rPr>
          <w:rFonts w:ascii="initial" w:eastAsia="Times New Roman" w:hAnsi="initial" w:cs="Arial"/>
          <w:color w:val="FAFAFA"/>
          <w:sz w:val="20"/>
          <w:szCs w:val="20"/>
          <w:lang w:eastAsia="ru-RU"/>
        </w:rPr>
      </w:pPr>
    </w:p>
    <w:p w:rsidR="00876DF6" w:rsidRPr="00876DF6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76D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МЕТОДИЧЕСКАЯ РАЗРАБОТКА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6D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 ТЕМУ:</w:t>
      </w:r>
      <w:r w:rsidRPr="00876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Спортивная игра "Русская лапта"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76DF6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876DF6" w:rsidRPr="00876DF6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76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Разраб</w:t>
      </w:r>
      <w:r w:rsidR="006551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отал: Горлач Алла Александровна,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преподаватель физической культуры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76DF6" w:rsidRPr="00814CFA" w:rsidRDefault="00876DF6" w:rsidP="00876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Default="00655129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5129" w:rsidRPr="00655129" w:rsidRDefault="00655129" w:rsidP="00876DF6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551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с.Чугуевка</w:t>
      </w:r>
      <w:proofErr w:type="spellEnd"/>
    </w:p>
    <w:p w:rsidR="00D10F40" w:rsidRPr="00D10F40" w:rsidRDefault="00655129" w:rsidP="00D10F40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51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2023 год</w:t>
      </w: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10F40" w:rsidRDefault="00D10F40" w:rsidP="00876DF6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1051F" w:rsidRDefault="0081051F" w:rsidP="0081051F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«Русская  л</w:t>
      </w:r>
      <w:r w:rsidR="00876DF6" w:rsidRPr="0081051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апта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655129" w:rsidRPr="0081051F" w:rsidRDefault="00876DF6" w:rsidP="0081051F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81051F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Правила игры</w:t>
      </w:r>
    </w:p>
    <w:p w:rsidR="00655129" w:rsidRPr="0081051F" w:rsidRDefault="00655129" w:rsidP="00655129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76DF6" w:rsidRPr="00121FAA" w:rsidRDefault="00876DF6" w:rsidP="00884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C3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игре участвуют две команды по 10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можно и больше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Для игры</w:t>
      </w:r>
      <w:r w:rsidR="00AF3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1633"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требуется </w:t>
      </w:r>
      <w:r w:rsidR="00CA1633" w:rsidRPr="00CA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</w:t>
      </w:r>
      <w:r w:rsidR="008E4F8D" w:rsidRPr="00CA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площадка размером 40x45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 Отступая на 3 м от коротких линий поля, проводят линии города и кона. На расстоянии 1,5 м от линии города, с правой стороны площадки, чертят линию пригорода длиной 3 м. Линии города, кона и пригорода отмечаются по концам флажками. Принад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лежнос</w:t>
      </w:r>
      <w:r w:rsidR="008C3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 для игры: теннисный мяч</w:t>
      </w:r>
      <w:r w:rsidR="00D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бита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рукавные отличи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тельные повязки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Перед игрой (по жребию) одна команда (бьющая) идет за линию города, другая команда (полевая) располагается на площадке в произвольном порядке. По сигналу первый по очереди игрок из бьющей команды, встав за </w:t>
      </w:r>
      <w:r w:rsidR="00D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линией пригорода, ударяет битой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мячу, направляя его в поле. Если удар был хороший и мяч полетел далеко, то пробивший игрок, оставив </w:t>
      </w:r>
      <w:r w:rsidR="00D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биту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делает перебежку через поле за линию кона </w:t>
      </w:r>
      <w:r w:rsidR="00AF399A"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</w:t>
      </w:r>
      <w:r w:rsidR="00D17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</w:t>
      </w:r>
      <w:r w:rsidR="00AF39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успевает </w:t>
      </w:r>
      <w:r w:rsidR="00AF399A"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обратно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черту города. Если же удар вышел слабым и мяч упал неподалеку, то игрок ждет хорошего удара, следующего за ним игрока и тогда бежит с ним вместе. Игроки команды поля стараются поймать пробитый мяч с воздуха или схватить мяч с земли и попасть им в кого-нибудь из перебегающих игроков команды города. Пойманная «свеча»</w:t>
      </w:r>
      <w:r w:rsidR="00C05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«горочка»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дает игрокам поля бесспорное право перейти в город; другая команда становится в этом случае командой поля. Если кому-нибудь из полевых игроков удастся попасть мячом в перебегающего игрока бью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щей команды, все игроки поля должны быстрее убежать в город, так как игроки бьющей команды могут схватить мяч и в свою очередь попасть им в любого игрока поля, не успевшего убежать за черту города, и т. д. Задача бьющего команды — подольше поводить по полю противника, а противник должен стараться поскорее сменить команду бьющих. Каж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дый игрок команды бьющих, благополучно сделавший перебежку от го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рода до конца и обратно за 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городскую черту, получает для своей коман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ды очко. Команда, получившая большее число очков, побеждает.</w:t>
      </w:r>
    </w:p>
    <w:p w:rsidR="00876DF6" w:rsidRPr="003C570A" w:rsidRDefault="00876DF6" w:rsidP="008848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Бита</w:t>
      </w:r>
    </w:p>
    <w:p w:rsidR="00876DF6" w:rsidRPr="003C570A" w:rsidRDefault="00876DF6" w:rsidP="008848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 должна бы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изготовлена из дерева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дополнительной обмотки, длиной от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до 110 см диаметром 5 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 </w:t>
      </w:r>
      <w:r w:rsidR="00CA1633"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рукоят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A1633"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3 см, длина рукоят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ольше 30 см. Конец 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рукояти утолщенный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игрок может пользоваться своей битой, соответствующей размерам. Запрещается иг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рать </w:t>
      </w:r>
      <w:r w:rsidR="00F3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бейсбольными </w:t>
      </w:r>
      <w:r w:rsidR="00F36199"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битами</w:t>
      </w:r>
      <w:r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 биты не долж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превышать 1</w:t>
      </w:r>
      <w:r w:rsidR="00F3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F36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 w:rsidR="00CA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граммов.</w:t>
      </w:r>
    </w:p>
    <w:p w:rsidR="00876DF6" w:rsidRPr="003C570A" w:rsidRDefault="00876DF6" w:rsidP="008848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C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Мяч</w:t>
      </w:r>
    </w:p>
    <w:p w:rsidR="00876DF6" w:rsidRPr="003C570A" w:rsidRDefault="00F36199" w:rsidP="008848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используются</w:t>
      </w:r>
      <w:r w:rsidR="00876DF6"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мячами</w:t>
      </w:r>
      <w:r w:rsidR="00E0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тенниса, в диаметре</w:t>
      </w:r>
      <w:r w:rsidR="00876DF6" w:rsidRPr="003C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см и вес до 60 гр.</w:t>
      </w:r>
    </w:p>
    <w:p w:rsidR="00206CE3" w:rsidRPr="00814CFA" w:rsidRDefault="00206CE3" w:rsidP="0088485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игры</w:t>
      </w:r>
    </w:p>
    <w:p w:rsidR="00206CE3" w:rsidRPr="00814CFA" w:rsidRDefault="00206CE3" w:rsidP="0088485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</w:t>
      </w:r>
      <w:r w:rsidR="005C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лится один час</w:t>
      </w:r>
      <w:r w:rsidRPr="0081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5-минутным перерывом.</w:t>
      </w:r>
    </w:p>
    <w:p w:rsidR="00876DF6" w:rsidRDefault="00876DF6" w:rsidP="00884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Направленность методической разработки</w:t>
      </w:r>
      <w:r w:rsidR="005C16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«Л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апта» по содержанию является физкультурно-спортивной, </w:t>
      </w:r>
      <w:r w:rsidR="00537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внеурочным досугом для студентов.</w:t>
      </w:r>
    </w:p>
    <w:p w:rsidR="00876DF6" w:rsidRPr="00755C81" w:rsidRDefault="00876DF6" w:rsidP="00884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Новизна </w:t>
      </w:r>
      <w:r w:rsidRPr="00755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состоит в том, что в </w:t>
      </w:r>
      <w:r w:rsidR="00C05678" w:rsidRPr="00755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игре </w:t>
      </w:r>
      <w:r w:rsidR="00C05678" w:rsidRPr="00755C8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лапта удачно сочетается практически со всеми базовыми видами спорта, входящими в учебный предмет «Физическая </w:t>
      </w:r>
      <w:r w:rsidR="00AF399A" w:rsidRPr="00755C8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культура» (</w:t>
      </w:r>
      <w:r w:rsidR="00C05678" w:rsidRPr="00755C8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легкая атлетика, гимнастика, спортивные игры), </w:t>
      </w:r>
      <w:r w:rsidRPr="00755C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среднего профессионального учреждения.</w:t>
      </w:r>
    </w:p>
    <w:p w:rsidR="00876DF6" w:rsidRDefault="00876DF6" w:rsidP="00884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 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обусловлена тем, что для игры в лапту не требуется </w:t>
      </w:r>
      <w:r w:rsidR="00537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специальных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оборудованных площадок, что в данное время приобретает особую актуальность.</w:t>
      </w:r>
      <w:r w:rsidR="008E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нее могут играть все возрастные категории.</w:t>
      </w:r>
    </w:p>
    <w:p w:rsidR="00876DF6" w:rsidRDefault="00876DF6" w:rsidP="00884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Целью 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укрепление здоровья студентов, всестороннее их физическое развитие через углубленное освоение игры русская лапта по современным спортивным правилам, систематические занятия физической культурой.</w:t>
      </w:r>
    </w:p>
    <w:p w:rsidR="00876DF6" w:rsidRPr="00121FAA" w:rsidRDefault="00876DF6" w:rsidP="008848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задачами работы являются:</w:t>
      </w:r>
    </w:p>
    <w:p w:rsidR="00876DF6" w:rsidRPr="00121FAA" w:rsidRDefault="00876DF6" w:rsidP="00884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привлечение студентов к систематическим занятиям спортом;</w:t>
      </w:r>
    </w:p>
    <w:p w:rsidR="00876DF6" w:rsidRPr="00121FAA" w:rsidRDefault="00876DF6" w:rsidP="00884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формирование здорового образа жизни;</w:t>
      </w:r>
    </w:p>
    <w:p w:rsidR="00876DF6" w:rsidRPr="00121FAA" w:rsidRDefault="00876DF6" w:rsidP="00884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•развитие физических, интеллектуальных и нравственных способностей;</w:t>
      </w:r>
    </w:p>
    <w:p w:rsidR="00876DF6" w:rsidRPr="00121FAA" w:rsidRDefault="00845984" w:rsidP="00884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• подготовку студентов для сборной </w:t>
      </w:r>
      <w:r w:rsidR="00876DF6" w:rsidRPr="0012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команды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051F" w:rsidRDefault="0088485B" w:rsidP="0081051F">
      <w:pPr>
        <w:shd w:val="clear" w:color="auto" w:fill="FFFFFF"/>
        <w:spacing w:after="0" w:afterAutospacing="1" w:line="360" w:lineRule="auto"/>
        <w:ind w:firstLine="708"/>
        <w:rPr>
          <w:rFonts w:ascii="Times New Roman" w:eastAsia="Times New Roman" w:hAnsi="Times New Roman" w:cs="Times New Roman"/>
          <w:color w:val="FAFAF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76DF6"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олученные результаты</w:t>
      </w:r>
    </w:p>
    <w:p w:rsidR="0091669B" w:rsidRPr="0081051F" w:rsidRDefault="00876DF6" w:rsidP="0081051F">
      <w:pPr>
        <w:shd w:val="clear" w:color="auto" w:fill="FFFFFF"/>
        <w:spacing w:after="0" w:afterAutospacing="1" w:line="360" w:lineRule="auto"/>
        <w:ind w:firstLine="708"/>
        <w:rPr>
          <w:rFonts w:ascii="Times New Roman" w:eastAsia="Times New Roman" w:hAnsi="Times New Roman" w:cs="Times New Roman"/>
          <w:color w:val="FAFAFA"/>
          <w:sz w:val="28"/>
          <w:szCs w:val="28"/>
          <w:bdr w:val="none" w:sz="0" w:space="0" w:color="auto" w:frame="1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6C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студенты научились управлять своими эмоциями, оценивать ситуацию и оперативно принимать </w:t>
      </w:r>
      <w:proofErr w:type="gramStart"/>
      <w:r w:rsidR="006C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proofErr w:type="gramEnd"/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товарищам по команде,   студенты стали понимать, что только от их </w:t>
      </w:r>
      <w:r w:rsidR="006C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совместного 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зависит победа команды.</w:t>
      </w:r>
      <w:r w:rsidR="0091669B" w:rsidRPr="009166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D0738" w:rsidRDefault="00876DF6" w:rsidP="00884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8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студенты четко представляют свою цель и стараются ее достигнуть. </w:t>
      </w:r>
      <w:r w:rsidR="0091669B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игре </w:t>
      </w:r>
      <w:r w:rsidR="00755C81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только</w:t>
      </w:r>
      <w:r w:rsidR="0091669B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присматривались к соперникам</w:t>
      </w:r>
      <w:r w:rsidR="005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6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 слабые места.</w:t>
      </w:r>
      <w:r w:rsidR="0059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Старались </w:t>
      </w:r>
      <w:r w:rsidR="0091669B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продержаться подольше в роли атакующих</w:t>
      </w:r>
      <w:r w:rsidR="0075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40E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второй игры студенты начали применять сложные тактические действия.</w:t>
      </w:r>
      <w:r w:rsidR="00C1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755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</w:t>
      </w:r>
      <w:r w:rsidR="00C1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справились.</w:t>
      </w:r>
      <w:r w:rsidR="0091669B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DF6" w:rsidRPr="00121FAA" w:rsidRDefault="00876DF6" w:rsidP="0088485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876DF6" w:rsidRPr="00876DF6" w:rsidRDefault="00755C81" w:rsidP="00884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«ЛАПТА» командная игра, она доказывает</w:t>
      </w:r>
      <w:r w:rsidR="00876DF6"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пригодность для достижения личностных и </w:t>
      </w:r>
      <w:proofErr w:type="spellStart"/>
      <w:r w:rsidR="00876DF6"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876DF6" w:rsidRPr="0012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  <w:r w:rsidR="00876DF6" w:rsidRPr="00BB40B0">
        <w:rPr>
          <w:rFonts w:ascii="Times New Roman" w:eastAsia="Times New Roman" w:hAnsi="Times New Roman" w:cs="Times New Roman"/>
          <w:color w:val="FAFAFA"/>
          <w:sz w:val="24"/>
          <w:szCs w:val="24"/>
          <w:bdr w:val="none" w:sz="0" w:space="0" w:color="auto" w:frame="1"/>
          <w:lang w:eastAsia="ru-RU"/>
        </w:rPr>
        <w:t xml:space="preserve"> Представлений о нравственных нормах</w:t>
      </w:r>
    </w:p>
    <w:p w:rsidR="00876DF6" w:rsidRDefault="00876DF6" w:rsidP="00755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6DF6" w:rsidRDefault="00876DF6" w:rsidP="0087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6DF6" w:rsidRPr="00363473" w:rsidRDefault="00876DF6" w:rsidP="00876D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34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876DF6" w:rsidRPr="0091669B" w:rsidRDefault="00876DF6" w:rsidP="0088485B">
      <w:pPr>
        <w:numPr>
          <w:ilvl w:val="0"/>
          <w:numId w:val="5"/>
        </w:numPr>
        <w:shd w:val="clear" w:color="auto" w:fill="FFFFFF"/>
        <w:tabs>
          <w:tab w:val="clear" w:pos="928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 Д.Х. Мини-лапта. Правила соревнований. -</w:t>
      </w:r>
      <w:proofErr w:type="gramStart"/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М.:КННВС</w:t>
      </w:r>
      <w:proofErr w:type="gramEnd"/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Федерация лапты России, 20</w:t>
      </w:r>
      <w:r w:rsidR="00206CE3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8. -20 с.</w:t>
      </w:r>
    </w:p>
    <w:p w:rsidR="00876DF6" w:rsidRPr="0091669B" w:rsidRDefault="00876DF6" w:rsidP="0088485B">
      <w:pPr>
        <w:numPr>
          <w:ilvl w:val="0"/>
          <w:numId w:val="5"/>
        </w:numPr>
        <w:shd w:val="clear" w:color="auto" w:fill="FFFFFF"/>
        <w:tabs>
          <w:tab w:val="clear" w:pos="928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5" w:history="1">
        <w:r w:rsidRPr="0091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Костарев А.Ю.</w:t>
        </w:r>
      </w:hyperlink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166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курса "Русская лапта"</w:t>
        </w:r>
      </w:hyperlink>
      <w:r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206CE3" w:rsidRPr="0091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Уфа: Изд-во БГПУ, 2019</w:t>
      </w:r>
    </w:p>
    <w:p w:rsidR="00876DF6" w:rsidRPr="0091669B" w:rsidRDefault="00876DF6" w:rsidP="0088485B">
      <w:pPr>
        <w:pStyle w:val="a4"/>
        <w:numPr>
          <w:ilvl w:val="0"/>
          <w:numId w:val="5"/>
        </w:numPr>
        <w:shd w:val="clear" w:color="auto" w:fill="FFFFFF"/>
        <w:tabs>
          <w:tab w:val="clear" w:pos="92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Русская лапта. Правила соревнований /сост. </w:t>
      </w:r>
      <w:proofErr w:type="spellStart"/>
      <w:r w:rsidRPr="00916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Щемелинин</w:t>
      </w:r>
      <w:proofErr w:type="spellEnd"/>
      <w:r w:rsidRPr="00916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В.И. изд. переработанное, 2017.</w:t>
      </w:r>
    </w:p>
    <w:p w:rsidR="00655129" w:rsidRPr="0091669B" w:rsidRDefault="00655129" w:rsidP="0088485B">
      <w:pPr>
        <w:pStyle w:val="a4"/>
        <w:numPr>
          <w:ilvl w:val="0"/>
          <w:numId w:val="5"/>
        </w:numPr>
        <w:shd w:val="clear" w:color="auto" w:fill="FFFFFF"/>
        <w:tabs>
          <w:tab w:val="clear" w:pos="92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669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Готовцев</w:t>
      </w:r>
      <w:proofErr w:type="spellEnd"/>
      <w:r w:rsidRPr="0091669B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, Е. В.</w:t>
      </w:r>
      <w:r w:rsidRPr="0091669B">
        <w:rPr>
          <w:rFonts w:ascii="Times New Roman" w:hAnsi="Times New Roman" w:cs="Times New Roman"/>
          <w:i/>
          <w:iCs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Методика обучения предмету «Физическая культура».</w:t>
      </w:r>
    </w:p>
    <w:p w:rsidR="00655129" w:rsidRPr="0091669B" w:rsidRDefault="00655129" w:rsidP="0088485B">
      <w:pPr>
        <w:pStyle w:val="a4"/>
        <w:numPr>
          <w:ilvl w:val="0"/>
          <w:numId w:val="5"/>
        </w:numPr>
        <w:shd w:val="clear" w:color="auto" w:fill="FFFFFF"/>
        <w:tabs>
          <w:tab w:val="clear" w:pos="928"/>
        </w:tabs>
        <w:spacing w:after="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Школьный спорт. </w:t>
      </w:r>
      <w:proofErr w:type="gram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Лапта :</w:t>
      </w:r>
      <w:proofErr w:type="gram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Готовцев</w:t>
      </w:r>
      <w:proofErr w:type="spell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, Г. Н. Германов, И. В. </w:t>
      </w:r>
      <w:proofErr w:type="spell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Машошина</w:t>
      </w:r>
      <w:proofErr w:type="spell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 — 402 с. — (Профессиональное образование). — ISBN 978-5-534-05993-9. — </w:t>
      </w:r>
      <w:proofErr w:type="gram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9166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single" w:sz="2" w:space="0" w:color="E5E7EB" w:frame="1"/>
            <w:shd w:val="clear" w:color="auto" w:fill="FFFFFF"/>
          </w:rPr>
          <w:t>https://urait.ru/bcode/515114</w:t>
        </w:r>
      </w:hyperlink>
      <w:r w:rsidRPr="009166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655129" w:rsidRPr="0091669B" w:rsidSect="008848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04B"/>
    <w:multiLevelType w:val="multilevel"/>
    <w:tmpl w:val="92A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A7E47"/>
    <w:multiLevelType w:val="multilevel"/>
    <w:tmpl w:val="682279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F6E2B"/>
    <w:multiLevelType w:val="multilevel"/>
    <w:tmpl w:val="9392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02208"/>
    <w:multiLevelType w:val="multilevel"/>
    <w:tmpl w:val="807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2203B"/>
    <w:multiLevelType w:val="multilevel"/>
    <w:tmpl w:val="593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19"/>
    <w:rsid w:val="00121FAA"/>
    <w:rsid w:val="00142521"/>
    <w:rsid w:val="001C5031"/>
    <w:rsid w:val="00206CE3"/>
    <w:rsid w:val="00264F5C"/>
    <w:rsid w:val="002B6319"/>
    <w:rsid w:val="002D0738"/>
    <w:rsid w:val="00363473"/>
    <w:rsid w:val="003C570A"/>
    <w:rsid w:val="00537E30"/>
    <w:rsid w:val="00591C1B"/>
    <w:rsid w:val="005C165D"/>
    <w:rsid w:val="00655129"/>
    <w:rsid w:val="006C4820"/>
    <w:rsid w:val="006F2388"/>
    <w:rsid w:val="00755C81"/>
    <w:rsid w:val="007C3CF5"/>
    <w:rsid w:val="0081051F"/>
    <w:rsid w:val="00814CFA"/>
    <w:rsid w:val="00845984"/>
    <w:rsid w:val="00876DF6"/>
    <w:rsid w:val="0088485B"/>
    <w:rsid w:val="008C344E"/>
    <w:rsid w:val="008E4F8D"/>
    <w:rsid w:val="0091669B"/>
    <w:rsid w:val="00930927"/>
    <w:rsid w:val="0093269C"/>
    <w:rsid w:val="00AF399A"/>
    <w:rsid w:val="00B66D43"/>
    <w:rsid w:val="00BB40B0"/>
    <w:rsid w:val="00C05678"/>
    <w:rsid w:val="00C1640E"/>
    <w:rsid w:val="00C85541"/>
    <w:rsid w:val="00CA1633"/>
    <w:rsid w:val="00CB13C2"/>
    <w:rsid w:val="00D10F40"/>
    <w:rsid w:val="00D17239"/>
    <w:rsid w:val="00E05BA8"/>
    <w:rsid w:val="00E31CEC"/>
    <w:rsid w:val="00E631FA"/>
    <w:rsid w:val="00F36199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ADC7-2D4A-4965-9A3B-109A7C0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47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568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64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665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2112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6621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0596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8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7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0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5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7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36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334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8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85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0464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9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16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63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57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8281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6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1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8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0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36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20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250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733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5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ib.sportedu.ru/2SimQuery.idc?Title%3D%D0%BF%D1%80%D0%BE%D0%B3%D1%80%D0%B0%D0%BC%D0%BC%D0%B0%2520%D0%BA%D1%83%D1%80%D1%81%D0%B0%2520&amp;sa=D&amp;ust=1458914107803000&amp;usg=AFQjCNH8FV3-ryMGRqhAdS95NA5B6y0j9Q" TargetMode="External"/><Relationship Id="rId5" Type="http://schemas.openxmlformats.org/officeDocument/2006/relationships/hyperlink" Target="https://www.google.com/url?q=http://lib.sportedu.ru/2SimQuery.idc?Author%3D%D0%BA%D0%BE%D1%81%D1%82%D0%B0%D1%80%D0%B5%D0%B2%2520%D0%B0&amp;sa=D&amp;ust=1458914107802000&amp;usg=AFQjCNFd2dzKzqOhl39pGQGBQ-uXYRqI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2023-10-30T01:42:00Z</dcterms:created>
  <dcterms:modified xsi:type="dcterms:W3CDTF">2024-04-22T02:50:00Z</dcterms:modified>
</cp:coreProperties>
</file>