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0F0" w:rsidRPr="00FF00F0" w:rsidRDefault="003B401B" w:rsidP="00FF00F0">
      <w:pPr>
        <w:pStyle w:val="Defaul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00F0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Наставничество</w:t>
      </w:r>
      <w:r w:rsidR="00D80B74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="00FF00F0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-</w:t>
      </w:r>
      <w:r w:rsidRPr="00FF00F0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 xml:space="preserve"> </w:t>
      </w:r>
      <w:r w:rsidR="00FF00F0" w:rsidRPr="00FF00F0">
        <w:rPr>
          <w:rFonts w:ascii="Times New Roman" w:hAnsi="Times New Roman" w:cs="Times New Roman"/>
          <w:b/>
          <w:sz w:val="32"/>
          <w:szCs w:val="32"/>
        </w:rPr>
        <w:t xml:space="preserve">как форма повышения профессионализма </w:t>
      </w:r>
      <w:proofErr w:type="gramStart"/>
      <w:r w:rsidR="00FF00F0" w:rsidRPr="00FF00F0">
        <w:rPr>
          <w:rFonts w:ascii="Times New Roman" w:hAnsi="Times New Roman" w:cs="Times New Roman"/>
          <w:b/>
          <w:sz w:val="32"/>
          <w:szCs w:val="32"/>
        </w:rPr>
        <w:t>обучающихся</w:t>
      </w:r>
      <w:proofErr w:type="gramEnd"/>
      <w:r w:rsidR="00FF00F0" w:rsidRPr="00FF00F0">
        <w:rPr>
          <w:rFonts w:ascii="Times New Roman" w:hAnsi="Times New Roman" w:cs="Times New Roman"/>
          <w:b/>
          <w:sz w:val="32"/>
          <w:szCs w:val="32"/>
        </w:rPr>
        <w:t xml:space="preserve"> и личностного самоопределения </w:t>
      </w:r>
    </w:p>
    <w:p w:rsidR="002670CA" w:rsidRPr="00FF00F0" w:rsidRDefault="002670CA" w:rsidP="003B401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980EDD" w:rsidRPr="00F35383" w:rsidRDefault="00980EDD" w:rsidP="00980EDD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35383">
        <w:rPr>
          <w:rFonts w:ascii="Times New Roman" w:hAnsi="Times New Roman" w:cs="Times New Roman"/>
          <w:color w:val="000000" w:themeColor="text1"/>
          <w:sz w:val="28"/>
          <w:szCs w:val="28"/>
        </w:rPr>
        <w:t>Куцеволова</w:t>
      </w:r>
      <w:proofErr w:type="spellEnd"/>
      <w:r w:rsidRPr="00F353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Т.Е.,</w:t>
      </w:r>
    </w:p>
    <w:p w:rsidR="00980EDD" w:rsidRPr="00F35383" w:rsidRDefault="00980EDD" w:rsidP="00980ED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353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преподаватель</w:t>
      </w:r>
    </w:p>
    <w:p w:rsidR="00980EDD" w:rsidRPr="00F35383" w:rsidRDefault="00980EDD" w:rsidP="00980ED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353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ОГАПОУ «</w:t>
      </w:r>
      <w:proofErr w:type="spellStart"/>
      <w:r w:rsidRPr="00F353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Ютановский</w:t>
      </w:r>
      <w:proofErr w:type="spellEnd"/>
      <w:r w:rsidRPr="00F353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spellStart"/>
      <w:r w:rsidRPr="00F353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агромеханический</w:t>
      </w:r>
      <w:proofErr w:type="spellEnd"/>
      <w:r w:rsidRPr="00F353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техникум </w:t>
      </w:r>
    </w:p>
    <w:p w:rsidR="00980EDD" w:rsidRPr="00F35383" w:rsidRDefault="00980EDD" w:rsidP="00980ED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353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имени Евграфа Петровича Ковалевского»,</w:t>
      </w:r>
    </w:p>
    <w:p w:rsidR="00980EDD" w:rsidRPr="00F35383" w:rsidRDefault="00980EDD" w:rsidP="00980EDD">
      <w:pPr>
        <w:spacing w:after="0" w:line="240" w:lineRule="auto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F353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село </w:t>
      </w:r>
      <w:proofErr w:type="spellStart"/>
      <w:r w:rsidRPr="00F353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Ютановка</w:t>
      </w:r>
      <w:proofErr w:type="spellEnd"/>
      <w:r w:rsidRPr="00F3538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Белгородская область.</w:t>
      </w:r>
    </w:p>
    <w:p w:rsidR="00980EDD" w:rsidRPr="00F35383" w:rsidRDefault="00980EDD" w:rsidP="00980EDD">
      <w:pPr>
        <w:shd w:val="clear" w:color="auto" w:fill="FFFFFF"/>
        <w:spacing w:after="0" w:line="240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80EDD" w:rsidRPr="00F35383" w:rsidRDefault="00980EDD" w:rsidP="00980E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2670CA" w:rsidRPr="00F35383" w:rsidRDefault="00980EDD" w:rsidP="00980EDD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70CA" w:rsidRPr="00F35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«На свете есть только один способ </w:t>
      </w:r>
    </w:p>
    <w:p w:rsidR="002670CA" w:rsidRPr="00F35383" w:rsidRDefault="002670CA" w:rsidP="002670C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побудить людей что-то сделать — </w:t>
      </w:r>
    </w:p>
    <w:p w:rsidR="002670CA" w:rsidRPr="00F35383" w:rsidRDefault="002670CA" w:rsidP="002670C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заставить человека захотеть это сделать».</w:t>
      </w:r>
    </w:p>
    <w:p w:rsidR="002670CA" w:rsidRPr="00F35383" w:rsidRDefault="002670CA" w:rsidP="002670CA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35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Дейл Карнеги  </w:t>
      </w:r>
    </w:p>
    <w:p w:rsidR="002670CA" w:rsidRPr="00F35383" w:rsidRDefault="002670CA" w:rsidP="002670C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C55DC" w:rsidRPr="00FF00F0" w:rsidRDefault="00A14A5E" w:rsidP="00980E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00F0">
        <w:rPr>
          <w:rFonts w:ascii="Times New Roman" w:hAnsi="Times New Roman" w:cs="Times New Roman"/>
          <w:sz w:val="28"/>
          <w:szCs w:val="28"/>
        </w:rPr>
        <w:t>Наставничество относится к традиционным методам обучения и является одной из старейших в истории человечества моделей передачи знания.</w:t>
      </w:r>
      <w:r w:rsidR="00F01291" w:rsidRPr="00FF00F0">
        <w:rPr>
          <w:rFonts w:ascii="Times New Roman" w:hAnsi="Times New Roman" w:cs="Times New Roman"/>
          <w:sz w:val="28"/>
          <w:szCs w:val="28"/>
        </w:rPr>
        <w:t xml:space="preserve"> </w:t>
      </w:r>
      <w:r w:rsidR="001901C3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В российском образовании</w:t>
      </w:r>
      <w:r w:rsidR="000273D8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наставничество существует с 19 века</w:t>
      </w:r>
      <w:r w:rsidR="001901C3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0273D8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Поэтому оно </w:t>
      </w:r>
      <w:r w:rsidR="00C00BCD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является чем-то пр</w:t>
      </w:r>
      <w:r w:rsidR="00704604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инципиально новым. Ка</w:t>
      </w:r>
      <w:r w:rsidR="00C00BCD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ждый педагог, имея определенный опыт работы</w:t>
      </w:r>
      <w:r w:rsidR="001901C3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00BCD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или иначе</w:t>
      </w:r>
      <w:r w:rsidR="001901C3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00BCD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какой-то момент</w:t>
      </w:r>
      <w:r w:rsidR="00704604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0BCD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оказывается в роли наставника.</w:t>
      </w:r>
      <w:r w:rsidRPr="00FF00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BCD" w:rsidRPr="00FF00F0" w:rsidRDefault="003B401B" w:rsidP="00980E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Одна из самых распространенных форм наставничества в образовательных организациях -</w:t>
      </w:r>
      <w:r w:rsidR="00C00BCD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00BCD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«Преподаватель – Студент». </w:t>
      </w:r>
    </w:p>
    <w:p w:rsidR="007D310E" w:rsidRPr="00FF00F0" w:rsidRDefault="00FF00F0" w:rsidP="00980E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Наставник</w:t>
      </w:r>
      <w:r w:rsidR="00C46AF6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способен стать для наставляемого человеком, который окажет комплексную поддержку на пути социализации, взросления, поиске индивидуальных жизненных целей и путей их достижения, в раскрытии потенциала и возможностей саморазвития и профориентации.</w:t>
      </w:r>
      <w:r w:rsidR="007D310E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Взаимное доверие является той основой, на которой с самого начала строятся отношения. Педагог-наставник должен создать условия для добрых, доверительных отношений. Для этого </w:t>
      </w:r>
      <w:r w:rsidR="004538E5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необходимо </w:t>
      </w:r>
      <w:r w:rsidR="007D310E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использовать только демократический стиль общения.  Наставник</w:t>
      </w:r>
      <w:r w:rsidR="007349A4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10E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старается быть интересной личностью, справе</w:t>
      </w:r>
      <w:r w:rsidR="00DF70ED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дливым и строгим, понимающим</w:t>
      </w:r>
      <w:r w:rsidR="007D310E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своих ученико</w:t>
      </w:r>
      <w:r w:rsidR="00DF70ED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7D310E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, а ещё он счастливый</w:t>
      </w:r>
      <w:r w:rsidR="007349A4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310E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человек. Ведь только у счастливого </w:t>
      </w:r>
      <w:r w:rsidR="00587636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преподавателя могут быть счастливые студенты</w:t>
      </w:r>
      <w:r w:rsidR="007D310E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="001901C3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349A4" w:rsidRPr="00FF00F0" w:rsidRDefault="00FD7B29" w:rsidP="00980E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При поступлении в техникум</w:t>
      </w:r>
      <w:r w:rsidR="00C46AF6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студенты часто сталкиваются с трудностями как личностного, так и профессионального характера при адаптации к новым условиям жизнедеятельности. Данные затруднения могут возникать даже при высоком уровне подготовки к различным видам деятельности: творческой, учебной, спортивной </w:t>
      </w:r>
      <w:r w:rsidR="00704604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и другим. П</w:t>
      </w:r>
      <w:r w:rsidR="00C46AF6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ервокурсники могут испытывать выраженные эмоциональные переживания в связи с изменен</w:t>
      </w:r>
      <w:r w:rsidR="007349A4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ием учебной среды</w:t>
      </w:r>
      <w:r w:rsidR="00EE0372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. Эту</w:t>
      </w:r>
      <w:r w:rsidR="00C46AF6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проблему как раз и решает система наставничества. Если она мобильна, обладает гибкостью, то сложности с </w:t>
      </w:r>
      <w:r w:rsidR="00C46AF6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развитием уровня </w:t>
      </w:r>
      <w:proofErr w:type="spellStart"/>
      <w:r w:rsidR="00C46AF6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мотивированности</w:t>
      </w:r>
      <w:proofErr w:type="spellEnd"/>
      <w:r w:rsidR="00C46AF6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повышением образовательных результатов студентов первых курсов могут быть преодолены. </w:t>
      </w:r>
    </w:p>
    <w:p w:rsidR="00C46AF6" w:rsidRPr="00FF00F0" w:rsidRDefault="00C46AF6" w:rsidP="00980E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программы наставничества в рамках образовательной деятельности </w:t>
      </w:r>
      <w:r w:rsidR="00EE0372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техникума </w:t>
      </w: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предусматривает, независимо от форм наставничества, две главные роли:</w:t>
      </w:r>
    </w:p>
    <w:p w:rsidR="00C46AF6" w:rsidRPr="00FF00F0" w:rsidRDefault="00C46AF6" w:rsidP="00980E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наставляемый </w:t>
      </w:r>
      <w:proofErr w:type="gramStart"/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–ч</w:t>
      </w:r>
      <w:proofErr w:type="gramEnd"/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ерез взаимодействие с наставником и при его помощи и поддержке решает жизненные задачи, личные и профессиональные, приобретает новый опыт и развивает новые навыки и компетенции;</w:t>
      </w:r>
    </w:p>
    <w:p w:rsidR="00F35383" w:rsidRPr="00FF00F0" w:rsidRDefault="00C46AF6" w:rsidP="00980E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наставник </w:t>
      </w:r>
      <w:proofErr w:type="gramStart"/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–и</w:t>
      </w:r>
      <w:proofErr w:type="gramEnd"/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</w:t>
      </w:r>
      <w:r w:rsidR="009C55DC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55DC" w:rsidRPr="00FF00F0" w:rsidRDefault="00C46AF6" w:rsidP="00980E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Все эти факторы способствуют ускорен</w:t>
      </w:r>
      <w:r w:rsidR="002670CA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ию процесса передачи профессионального</w:t>
      </w: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опыта, быстрому развитию и</w:t>
      </w:r>
      <w:r w:rsidR="004538E5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наращиванию новых компетенций.</w:t>
      </w:r>
      <w:r w:rsidR="00AD0911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73D8" w:rsidRPr="00FF00F0" w:rsidRDefault="009C55DC" w:rsidP="00980E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Все мы знаем, что</w:t>
      </w:r>
      <w:r w:rsidR="001901C3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</w:t>
      </w:r>
      <w:r w:rsidR="00C46AF6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аставничество не ограничивается только пер</w:t>
      </w:r>
      <w:r w:rsidR="004538E5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едачей навыков и </w:t>
      </w:r>
      <w:r w:rsidR="00C46AF6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опыта</w:t>
      </w:r>
      <w:r w:rsidR="002670CA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. Э</w:t>
      </w:r>
      <w:r w:rsidR="00C46AF6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то постоянная межличностная коммуникация. Поэтому к наставнику предъявляются особые требования.</w:t>
      </w:r>
      <w:r w:rsidR="00A146C1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современным учителем-наставником трудно, но прекрасно.</w:t>
      </w:r>
      <w:r w:rsidR="00FF00F0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46C1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Наставник</w:t>
      </w:r>
      <w:r w:rsidR="002670CA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46C1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старается быть интересной личностью, справедливым и строгим, понимающим для своих учеников. </w:t>
      </w:r>
      <w:r w:rsidR="00F0704F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Очень</w:t>
      </w:r>
      <w:r w:rsidR="00A146C1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 выслушать, понять других, услышать рациональные решения, подсказать, посоветовать, дать возможность проявить инициативу.</w:t>
      </w:r>
      <w:r w:rsidR="00AD0911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1C3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Педагог</w:t>
      </w:r>
      <w:r w:rsidR="00C46AF6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 быть </w:t>
      </w:r>
      <w:r w:rsidR="0073673F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настоящим «двигателем</w:t>
      </w:r>
      <w:r w:rsidR="00FF00F0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D0911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63038" w:rsidRPr="00FF00F0" w:rsidRDefault="00C63038" w:rsidP="00980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F00F0" w:rsidRPr="00FF00F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</w:t>
      </w:r>
      <w:r w:rsidR="0092228D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E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proofErr w:type="gramStart"/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Одной из задач  программы наставничества по форме «педагог – студен» является подготовка студентов к участию в чемпионатах профессионального мастерства</w:t>
      </w:r>
      <w:r w:rsidR="00DF70ED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решения которых, происходит   формирование практических навыков в рамках определенных компетенций; ознакомление с организацией и производственными технологиями современного производства в рамках определенной компетенции и ознакомление с требованиями, правилами, условиями и основными понятиями  чемпионатного движения.</w:t>
      </w:r>
      <w:proofErr w:type="gramEnd"/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Взаимодействие наставника и наставляемого ведется в режиме внеурочной деятельности. Данная форма в техникуме реализуется через взаимодействие опытных педагогов, имеющих статус экспертов чемпионатов «Профессионалы», «</w:t>
      </w:r>
      <w:proofErr w:type="spellStart"/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Абилимпикс</w:t>
      </w:r>
      <w:proofErr w:type="spellEnd"/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gramStart"/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активными, мотивированными обучающимися.</w:t>
      </w:r>
      <w:r w:rsidRPr="00FF00F0">
        <w:rPr>
          <w:rFonts w:ascii="Times New Roman" w:hAnsi="Times New Roman" w:cs="Times New Roman"/>
          <w:sz w:val="28"/>
          <w:szCs w:val="28"/>
        </w:rPr>
        <w:t xml:space="preserve"> Св</w:t>
      </w:r>
      <w:r w:rsidR="00FF00F0" w:rsidRPr="00FF00F0">
        <w:rPr>
          <w:rFonts w:ascii="Times New Roman" w:hAnsi="Times New Roman" w:cs="Times New Roman"/>
          <w:sz w:val="28"/>
          <w:szCs w:val="28"/>
        </w:rPr>
        <w:t xml:space="preserve">ой опыт наставничества мне тоже приходилось </w:t>
      </w:r>
      <w:r w:rsidRPr="00FF00F0">
        <w:rPr>
          <w:rFonts w:ascii="Times New Roman" w:hAnsi="Times New Roman" w:cs="Times New Roman"/>
          <w:sz w:val="28"/>
          <w:szCs w:val="28"/>
        </w:rPr>
        <w:t xml:space="preserve">совершенствовать и постоянно подстраивать под определенную личность. </w:t>
      </w:r>
      <w:r w:rsidR="0092228D" w:rsidRPr="00FF00F0">
        <w:rPr>
          <w:rFonts w:ascii="Times New Roman" w:hAnsi="Times New Roman" w:cs="Times New Roman"/>
          <w:sz w:val="28"/>
          <w:szCs w:val="28"/>
        </w:rPr>
        <w:t>Н</w:t>
      </w:r>
      <w:r w:rsidRPr="00FF00F0">
        <w:rPr>
          <w:rFonts w:ascii="Times New Roman" w:hAnsi="Times New Roman" w:cs="Times New Roman"/>
          <w:sz w:val="28"/>
          <w:szCs w:val="28"/>
        </w:rPr>
        <w:t>аставничество</w:t>
      </w:r>
      <w:r w:rsidR="0092228D" w:rsidRPr="00FF00F0">
        <w:rPr>
          <w:rFonts w:ascii="Times New Roman" w:hAnsi="Times New Roman" w:cs="Times New Roman"/>
          <w:sz w:val="28"/>
          <w:szCs w:val="28"/>
        </w:rPr>
        <w:t xml:space="preserve"> </w:t>
      </w:r>
      <w:r w:rsidRPr="00FF00F0">
        <w:rPr>
          <w:rFonts w:ascii="Times New Roman" w:hAnsi="Times New Roman" w:cs="Times New Roman"/>
          <w:sz w:val="28"/>
          <w:szCs w:val="28"/>
        </w:rPr>
        <w:t>не даст ожидаемого эффекта, если им заставят заним</w:t>
      </w:r>
      <w:r w:rsidR="00FF00F0" w:rsidRPr="00FF00F0">
        <w:rPr>
          <w:rFonts w:ascii="Times New Roman" w:hAnsi="Times New Roman" w:cs="Times New Roman"/>
          <w:sz w:val="28"/>
          <w:szCs w:val="28"/>
        </w:rPr>
        <w:t>аться в принудительном порядке, э</w:t>
      </w:r>
      <w:r w:rsidRPr="00FF00F0">
        <w:rPr>
          <w:rFonts w:ascii="Times New Roman" w:hAnsi="Times New Roman" w:cs="Times New Roman"/>
          <w:sz w:val="28"/>
          <w:szCs w:val="28"/>
        </w:rPr>
        <w:t xml:space="preserve">тим надо жить и испытывать моральное удовлетворение от того, что ты сумел заложить в </w:t>
      </w:r>
      <w:proofErr w:type="gramStart"/>
      <w:r w:rsidRPr="00FF00F0">
        <w:rPr>
          <w:rFonts w:ascii="Times New Roman" w:hAnsi="Times New Roman" w:cs="Times New Roman"/>
          <w:sz w:val="28"/>
          <w:szCs w:val="28"/>
        </w:rPr>
        <w:t>умы</w:t>
      </w:r>
      <w:proofErr w:type="gramEnd"/>
      <w:r w:rsidRPr="00FF00F0">
        <w:rPr>
          <w:rFonts w:ascii="Times New Roman" w:hAnsi="Times New Roman" w:cs="Times New Roman"/>
          <w:sz w:val="28"/>
          <w:szCs w:val="28"/>
        </w:rPr>
        <w:t xml:space="preserve"> хотя бы нескольких студентов частицы знаний, которые со временем позволят твоим подопечным приобрести профессиональное мастерство и приносить обществу пользу своей практической деятельностью.</w:t>
      </w:r>
    </w:p>
    <w:p w:rsidR="000155B9" w:rsidRPr="00FF00F0" w:rsidRDefault="0092228D" w:rsidP="00980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0F0">
        <w:rPr>
          <w:rFonts w:ascii="Times New Roman" w:hAnsi="Times New Roman" w:cs="Times New Roman"/>
          <w:sz w:val="28"/>
          <w:szCs w:val="28"/>
        </w:rPr>
        <w:t xml:space="preserve"> </w:t>
      </w:r>
      <w:r w:rsidR="00C63038" w:rsidRPr="00FF00F0">
        <w:rPr>
          <w:rFonts w:ascii="Times New Roman" w:hAnsi="Times New Roman" w:cs="Times New Roman"/>
          <w:sz w:val="28"/>
          <w:szCs w:val="28"/>
        </w:rPr>
        <w:t>Конечно, присутствует</w:t>
      </w:r>
      <w:r w:rsidRPr="00FF00F0">
        <w:rPr>
          <w:rFonts w:ascii="Times New Roman" w:hAnsi="Times New Roman" w:cs="Times New Roman"/>
          <w:sz w:val="28"/>
          <w:szCs w:val="28"/>
        </w:rPr>
        <w:t xml:space="preserve"> </w:t>
      </w:r>
      <w:r w:rsidR="00C63038" w:rsidRPr="00FF00F0">
        <w:rPr>
          <w:rFonts w:ascii="Times New Roman" w:hAnsi="Times New Roman" w:cs="Times New Roman"/>
          <w:sz w:val="28"/>
          <w:szCs w:val="28"/>
        </w:rPr>
        <w:t>постоянный процесс наблюдения, оценки и выводов. Мне нравится давать направление деятельности человеку, с которым я работаю или курирую, и предлагать самостоятельно выполнить работу</w:t>
      </w:r>
    </w:p>
    <w:p w:rsidR="00D35280" w:rsidRPr="00FF00F0" w:rsidRDefault="00D35280" w:rsidP="00980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01C3" w:rsidRPr="00FF00F0" w:rsidRDefault="00C46AF6" w:rsidP="00980E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На первом этапе осуществляется диагностика уровня профессиональных навыков, умений студента в соответствии с конкурсным заданием последнего Н</w:t>
      </w:r>
      <w:r w:rsidR="00DB52B6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ационального чемпионата </w:t>
      </w:r>
      <w:r w:rsidR="001901C3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52B6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D35280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рофесси</w:t>
      </w:r>
      <w:r w:rsidR="002C3AD9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оналы»</w:t>
      </w: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D35280" w:rsidRPr="00FF00F0" w:rsidRDefault="00C46AF6" w:rsidP="00980E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На втором этапе составляется индивидуальный план подготовки студента к участ</w:t>
      </w:r>
      <w:r w:rsidR="00D35280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ию в Региональном чемпионате</w:t>
      </w: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. Далее студент знакомится с документами, регулирующими участие в чемпионат</w:t>
      </w:r>
      <w:r w:rsidR="006B5292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 профессионального мастерства, </w:t>
      </w:r>
      <w:r w:rsidR="002C3AD9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отрабатывает</w:t>
      </w: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совершенствует навыки выполнения работ в соответствии с конкурсным заданием последнего Национального чемпиона</w:t>
      </w:r>
      <w:r w:rsidR="006B5292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52B6" w:rsidRPr="00FF00F0" w:rsidRDefault="00C46AF6" w:rsidP="00980E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наставник выступае</w:t>
      </w:r>
      <w:r w:rsidR="00DB52B6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т в разных ролях:</w:t>
      </w:r>
    </w:p>
    <w:p w:rsidR="006B5292" w:rsidRPr="00FF00F0" w:rsidRDefault="00DB52B6" w:rsidP="00980E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-в роли </w:t>
      </w:r>
      <w:r w:rsidR="00C46AF6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личного консультанта, который помогает студенту ставить цели и добиваться их, находить баланс, определять приоритеты для развития, зоны роста, продвигаться в профе</w:t>
      </w: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ссиональном развити</w:t>
      </w:r>
      <w:r w:rsidR="006B5292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и;</w:t>
      </w: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5292" w:rsidRPr="00FF00F0" w:rsidRDefault="00DB52B6" w:rsidP="00980E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46AF6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опытного профессионала, готового поддержать </w:t>
      </w:r>
      <w:r w:rsidR="006B5292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и вдохновить своего подопечного;</w:t>
      </w:r>
      <w:r w:rsidR="00C46AF6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B52B6" w:rsidRPr="00FF00F0" w:rsidRDefault="00DB52B6" w:rsidP="00980E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46AF6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сопровождающего студента в образовательном процессе, помогающего ему решать многие образовательные и орган</w:t>
      </w: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изационные </w:t>
      </w:r>
      <w:r w:rsidR="006B5292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вопросы;</w:t>
      </w: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70CA" w:rsidRPr="00FF00F0" w:rsidRDefault="00DB52B6" w:rsidP="00980E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C46AF6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эксперта, который помогает студенту решить ряд стратегических задач в конкретной сфере, дает нео</w:t>
      </w:r>
      <w:r w:rsidR="006B5292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бходимый профессиональный совет</w:t>
      </w:r>
      <w:r w:rsidR="00C46AF6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CA1EF3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46AF6" w:rsidRPr="00FF00F0" w:rsidRDefault="00C46AF6" w:rsidP="00980E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Результатами успешной наставничес</w:t>
      </w:r>
      <w:r w:rsidR="00DB52B6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 деятельности, </w:t>
      </w: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можно считать повышение интереса наставляемого студента к выбранной профессии, развитые общие и профессиональные</w:t>
      </w:r>
      <w:r w:rsidR="00CA1EF3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компетенции, наличие у обучающегося</w:t>
      </w: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призовых мес</w:t>
      </w:r>
      <w:r w:rsidR="00D35280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т в чемпионатах.</w:t>
      </w:r>
      <w:proofErr w:type="gramEnd"/>
      <w:r w:rsidR="00CA1EF3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</w:t>
      </w:r>
      <w:r w:rsidR="00AD0911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A1EF3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дальнейшем </w:t>
      </w:r>
      <w:r w:rsidR="00D54759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</w:t>
      </w:r>
      <w:r w:rsidR="00CA1EF3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студент станет достойным профессионалом.</w:t>
      </w:r>
    </w:p>
    <w:p w:rsidR="00137B07" w:rsidRPr="00FF00F0" w:rsidRDefault="0032516F" w:rsidP="00980E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Работа</w:t>
      </w:r>
      <w:r w:rsidR="00D35280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над</w:t>
      </w:r>
      <w:r w:rsidR="00D35280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реализацией</w:t>
      </w:r>
      <w:r w:rsidR="00D35280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практик</w:t>
      </w:r>
      <w:r w:rsidR="00D35280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наставничества</w:t>
      </w:r>
      <w:r w:rsidR="00D35280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продолжается,</w:t>
      </w:r>
      <w:r w:rsidR="00D35280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открывая</w:t>
      </w:r>
      <w:r w:rsidR="00F35383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35280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езграничное</w:t>
      </w:r>
      <w:r w:rsidR="00D35280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поле</w:t>
      </w:r>
      <w:r w:rsidR="00D35280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возможностей</w:t>
      </w:r>
      <w:r w:rsidR="00D35280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35280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D35280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F35383" w:rsidRPr="00FF00F0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совершенствования.</w:t>
      </w:r>
    </w:p>
    <w:p w:rsidR="00E56E83" w:rsidRPr="00FF00F0" w:rsidRDefault="00976FCD" w:rsidP="00980E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F00F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F00F0">
        <w:rPr>
          <w:rFonts w:ascii="Times New Roman" w:hAnsi="Times New Roman" w:cs="Times New Roman"/>
          <w:sz w:val="28"/>
          <w:szCs w:val="28"/>
        </w:rPr>
        <w:t>Остановлюсь на</w:t>
      </w:r>
      <w:r w:rsidR="00D54759" w:rsidRPr="00FF00F0">
        <w:rPr>
          <w:rFonts w:ascii="Times New Roman" w:hAnsi="Times New Roman" w:cs="Times New Roman"/>
          <w:sz w:val="28"/>
          <w:szCs w:val="28"/>
        </w:rPr>
        <w:t xml:space="preserve"> </w:t>
      </w:r>
      <w:r w:rsidR="00FF00F0" w:rsidRPr="00FF00F0">
        <w:rPr>
          <w:rFonts w:ascii="Times New Roman" w:hAnsi="Times New Roman" w:cs="Times New Roman"/>
          <w:sz w:val="28"/>
          <w:szCs w:val="28"/>
        </w:rPr>
        <w:t>ф</w:t>
      </w:r>
      <w:r w:rsidRPr="00FF00F0">
        <w:rPr>
          <w:rFonts w:ascii="Times New Roman" w:hAnsi="Times New Roman" w:cs="Times New Roman"/>
          <w:sz w:val="28"/>
          <w:szCs w:val="28"/>
        </w:rPr>
        <w:t>орме</w:t>
      </w:r>
      <w:r w:rsidR="005C68C1" w:rsidRPr="00FF00F0">
        <w:rPr>
          <w:rFonts w:ascii="Times New Roman" w:hAnsi="Times New Roman" w:cs="Times New Roman"/>
          <w:sz w:val="28"/>
          <w:szCs w:val="28"/>
        </w:rPr>
        <w:t xml:space="preserve"> наставничества «работодатель – студент» </w:t>
      </w:r>
      <w:r w:rsidRPr="00FF00F0">
        <w:rPr>
          <w:rFonts w:ascii="Times New Roman" w:hAnsi="Times New Roman" w:cs="Times New Roman"/>
          <w:sz w:val="28"/>
          <w:szCs w:val="28"/>
        </w:rPr>
        <w:t xml:space="preserve">она </w:t>
      </w:r>
      <w:r w:rsidR="005C68C1" w:rsidRPr="00FF00F0">
        <w:rPr>
          <w:rFonts w:ascii="Times New Roman" w:hAnsi="Times New Roman" w:cs="Times New Roman"/>
          <w:sz w:val="28"/>
          <w:szCs w:val="28"/>
        </w:rPr>
        <w:t>предполагает создание эффективной</w:t>
      </w:r>
      <w:r w:rsidR="00C63038" w:rsidRPr="00FF00F0">
        <w:rPr>
          <w:rFonts w:ascii="Times New Roman" w:hAnsi="Times New Roman" w:cs="Times New Roman"/>
          <w:sz w:val="28"/>
          <w:szCs w:val="28"/>
        </w:rPr>
        <w:t xml:space="preserve"> системы взаимодействия техникума</w:t>
      </w:r>
      <w:r w:rsidR="005C68C1" w:rsidRPr="00FF00F0">
        <w:rPr>
          <w:rFonts w:ascii="Times New Roman" w:hAnsi="Times New Roman" w:cs="Times New Roman"/>
          <w:sz w:val="28"/>
          <w:szCs w:val="28"/>
        </w:rPr>
        <w:t xml:space="preserve"> с предприятиями</w:t>
      </w:r>
      <w:r w:rsidR="005C68C1" w:rsidRPr="00FF00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68C1" w:rsidRPr="00FF00F0">
        <w:rPr>
          <w:rFonts w:ascii="Times New Roman" w:hAnsi="Times New Roman" w:cs="Times New Roman"/>
          <w:sz w:val="28"/>
          <w:szCs w:val="28"/>
        </w:rPr>
        <w:t>с целью получения обучающимися актуальных знаний и навыков, необходимых для дальнейшей самореализации, профессиональной реализации и трудоустройства, а предприятием (организацией) - подготовленных и мотив</w:t>
      </w:r>
      <w:r w:rsidR="000155B9" w:rsidRPr="00FF00F0">
        <w:rPr>
          <w:rFonts w:ascii="Times New Roman" w:hAnsi="Times New Roman" w:cs="Times New Roman"/>
          <w:sz w:val="28"/>
          <w:szCs w:val="28"/>
        </w:rPr>
        <w:t>ированных кадров</w:t>
      </w:r>
      <w:r w:rsidR="005C68C1" w:rsidRPr="00FF00F0">
        <w:rPr>
          <w:rFonts w:ascii="Times New Roman" w:hAnsi="Times New Roman" w:cs="Times New Roman"/>
          <w:sz w:val="28"/>
          <w:szCs w:val="28"/>
        </w:rPr>
        <w:t>.  В рамках данной формы реализуется ролевая модель "работодатель - будущий сотрудник", направленная на развитие конкретных навыков и профессиональных компетенций, успешную адаптацию на рабочем месте</w:t>
      </w:r>
      <w:r w:rsidR="00FF00F0" w:rsidRPr="00FF00F0">
        <w:rPr>
          <w:rFonts w:ascii="Times New Roman" w:hAnsi="Times New Roman" w:cs="Times New Roman"/>
          <w:sz w:val="28"/>
          <w:szCs w:val="28"/>
        </w:rPr>
        <w:t xml:space="preserve"> и последующее трудоустройство.</w:t>
      </w:r>
      <w:r w:rsidR="00980EDD">
        <w:rPr>
          <w:rFonts w:ascii="Times New Roman" w:hAnsi="Times New Roman" w:cs="Times New Roman"/>
          <w:sz w:val="28"/>
          <w:szCs w:val="28"/>
        </w:rPr>
        <w:t xml:space="preserve"> </w:t>
      </w:r>
      <w:r w:rsidR="005C68C1" w:rsidRPr="00FF00F0">
        <w:rPr>
          <w:rFonts w:ascii="Times New Roman" w:hAnsi="Times New Roman" w:cs="Times New Roman"/>
          <w:sz w:val="28"/>
          <w:szCs w:val="28"/>
        </w:rPr>
        <w:t>Но</w:t>
      </w:r>
      <w:r w:rsidR="000155B9" w:rsidRPr="00FF00F0">
        <w:rPr>
          <w:rFonts w:ascii="Times New Roman" w:hAnsi="Times New Roman" w:cs="Times New Roman"/>
          <w:sz w:val="28"/>
          <w:szCs w:val="28"/>
        </w:rPr>
        <w:t xml:space="preserve"> не секрет, что</w:t>
      </w:r>
      <w:r w:rsidR="005C68C1" w:rsidRPr="00FF00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68C1" w:rsidRPr="00FF00F0">
        <w:rPr>
          <w:rFonts w:ascii="Times New Roman" w:hAnsi="Times New Roman" w:cs="Times New Roman"/>
          <w:sz w:val="28"/>
          <w:szCs w:val="28"/>
        </w:rPr>
        <w:t>среди</w:t>
      </w:r>
      <w:proofErr w:type="gramEnd"/>
      <w:r w:rsidR="005C68C1" w:rsidRPr="00FF00F0">
        <w:rPr>
          <w:rFonts w:ascii="Times New Roman" w:hAnsi="Times New Roman" w:cs="Times New Roman"/>
          <w:sz w:val="28"/>
          <w:szCs w:val="28"/>
        </w:rPr>
        <w:t xml:space="preserve"> наставля</w:t>
      </w:r>
      <w:r w:rsidR="00CF382C" w:rsidRPr="00FF00F0">
        <w:rPr>
          <w:rFonts w:ascii="Times New Roman" w:hAnsi="Times New Roman" w:cs="Times New Roman"/>
          <w:sz w:val="28"/>
          <w:szCs w:val="28"/>
        </w:rPr>
        <w:t xml:space="preserve">емых могут быть </w:t>
      </w:r>
      <w:r w:rsidR="005C68C1" w:rsidRPr="00FF00F0">
        <w:rPr>
          <w:rFonts w:ascii="Times New Roman" w:hAnsi="Times New Roman" w:cs="Times New Roman"/>
          <w:sz w:val="28"/>
          <w:szCs w:val="28"/>
        </w:rPr>
        <w:t xml:space="preserve"> студенты, у которых отсутствует желание продолжать свой путь по выбранному  профессиональному пути, не проявляется интере</w:t>
      </w:r>
      <w:r w:rsidR="00FF00F0" w:rsidRPr="00FF00F0">
        <w:rPr>
          <w:rFonts w:ascii="Times New Roman" w:hAnsi="Times New Roman" w:cs="Times New Roman"/>
          <w:sz w:val="28"/>
          <w:szCs w:val="28"/>
        </w:rPr>
        <w:t>с к производственным процессам.</w:t>
      </w:r>
      <w:r w:rsidR="00511489" w:rsidRPr="00FF00F0">
        <w:rPr>
          <w:rFonts w:ascii="Times New Roman" w:hAnsi="Times New Roman" w:cs="Times New Roman"/>
          <w:sz w:val="28"/>
          <w:szCs w:val="28"/>
        </w:rPr>
        <w:t xml:space="preserve">  </w:t>
      </w:r>
      <w:r w:rsidR="005C68C1" w:rsidRPr="00FF00F0">
        <w:rPr>
          <w:rFonts w:ascii="Times New Roman" w:hAnsi="Times New Roman" w:cs="Times New Roman"/>
          <w:sz w:val="28"/>
          <w:szCs w:val="28"/>
        </w:rPr>
        <w:t>В этом случае важно подобрать мотивированных наставников. С предприятием предварительно проводится организационная работа, в том числе по привлечению наставников. В качестве наставников мы стараемся привлечь неравнодушных про</w:t>
      </w:r>
      <w:r w:rsidR="00DF70ED" w:rsidRPr="00FF00F0">
        <w:rPr>
          <w:rFonts w:ascii="Times New Roman" w:hAnsi="Times New Roman" w:cs="Times New Roman"/>
          <w:sz w:val="28"/>
          <w:szCs w:val="28"/>
        </w:rPr>
        <w:t>фессионалов с</w:t>
      </w:r>
      <w:r w:rsidR="005C68C1" w:rsidRPr="00FF00F0">
        <w:rPr>
          <w:rFonts w:ascii="Times New Roman" w:hAnsi="Times New Roman" w:cs="Times New Roman"/>
          <w:sz w:val="28"/>
          <w:szCs w:val="28"/>
        </w:rPr>
        <w:t xml:space="preserve"> опытом работы, активной жизненной </w:t>
      </w:r>
      <w:r w:rsidR="00FF00F0" w:rsidRPr="00FF00F0">
        <w:rPr>
          <w:rFonts w:ascii="Times New Roman" w:hAnsi="Times New Roman" w:cs="Times New Roman"/>
          <w:sz w:val="28"/>
          <w:szCs w:val="28"/>
        </w:rPr>
        <w:t>позицией, высокой квалификацией</w:t>
      </w:r>
      <w:r w:rsidRPr="00FF00F0">
        <w:rPr>
          <w:rFonts w:ascii="Times New Roman" w:hAnsi="Times New Roman" w:cs="Times New Roman"/>
          <w:sz w:val="28"/>
          <w:szCs w:val="28"/>
        </w:rPr>
        <w:t>.</w:t>
      </w:r>
      <w:r w:rsidR="00FF00F0" w:rsidRPr="00FF00F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54759" w:rsidRPr="00FF00F0">
        <w:rPr>
          <w:rFonts w:ascii="Times New Roman" w:hAnsi="Times New Roman" w:cs="Times New Roman"/>
          <w:sz w:val="28"/>
          <w:szCs w:val="28"/>
        </w:rPr>
        <w:t xml:space="preserve"> </w:t>
      </w:r>
      <w:r w:rsidR="000155B9" w:rsidRPr="00FF00F0">
        <w:rPr>
          <w:rFonts w:ascii="Times New Roman" w:hAnsi="Times New Roman" w:cs="Times New Roman"/>
          <w:sz w:val="28"/>
          <w:szCs w:val="28"/>
        </w:rPr>
        <w:t xml:space="preserve">Мастерство рождается при разумном сочетании теории и </w:t>
      </w:r>
      <w:r w:rsidR="000155B9" w:rsidRPr="00FF00F0">
        <w:rPr>
          <w:rFonts w:ascii="Times New Roman" w:hAnsi="Times New Roman" w:cs="Times New Roman"/>
          <w:sz w:val="28"/>
          <w:szCs w:val="28"/>
        </w:rPr>
        <w:lastRenderedPageBreak/>
        <w:t xml:space="preserve">практики. </w:t>
      </w:r>
      <w:r w:rsidR="00D54759" w:rsidRPr="00FF00F0">
        <w:rPr>
          <w:rFonts w:ascii="Times New Roman" w:hAnsi="Times New Roman" w:cs="Times New Roman"/>
          <w:sz w:val="28"/>
          <w:szCs w:val="28"/>
        </w:rPr>
        <w:t>Н</w:t>
      </w:r>
      <w:r w:rsidR="000155B9" w:rsidRPr="00FF00F0">
        <w:rPr>
          <w:rFonts w:ascii="Times New Roman" w:hAnsi="Times New Roman" w:cs="Times New Roman"/>
          <w:sz w:val="28"/>
          <w:szCs w:val="28"/>
        </w:rPr>
        <w:t>аставник и наставляемый должны чувствовать себя на</w:t>
      </w:r>
      <w:r w:rsidR="00274E05" w:rsidRPr="00FF00F0">
        <w:rPr>
          <w:rFonts w:ascii="Times New Roman" w:hAnsi="Times New Roman" w:cs="Times New Roman"/>
          <w:sz w:val="28"/>
          <w:szCs w:val="28"/>
        </w:rPr>
        <w:t xml:space="preserve"> </w:t>
      </w:r>
      <w:r w:rsidR="000155B9" w:rsidRPr="00FF00F0">
        <w:rPr>
          <w:rFonts w:ascii="Times New Roman" w:hAnsi="Times New Roman" w:cs="Times New Roman"/>
          <w:sz w:val="28"/>
          <w:szCs w:val="28"/>
        </w:rPr>
        <w:t>равных и выстраивать доверительные, взаимовыгодные отношения.</w:t>
      </w:r>
      <w:r w:rsidR="00980EDD">
        <w:rPr>
          <w:rFonts w:ascii="Times New Roman" w:hAnsi="Times New Roman" w:cs="Times New Roman"/>
          <w:sz w:val="28"/>
          <w:szCs w:val="28"/>
        </w:rPr>
        <w:t xml:space="preserve"> </w:t>
      </w:r>
      <w:r w:rsidR="005C68C1" w:rsidRPr="00FF00F0">
        <w:rPr>
          <w:rFonts w:ascii="Times New Roman" w:hAnsi="Times New Roman" w:cs="Times New Roman"/>
          <w:sz w:val="28"/>
          <w:szCs w:val="28"/>
        </w:rPr>
        <w:t xml:space="preserve">Практика показывает, что с опытным наставником студент быстрее адаптируется к новым производственным условиям, быстрее усваивает правила и требования, существующие на предприятии.  </w:t>
      </w:r>
      <w:r w:rsidR="00DF70ED" w:rsidRPr="00FF00F0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 w:rsidR="003A2928" w:rsidRPr="00FF0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окончанию обучения</w:t>
      </w:r>
      <w:r w:rsidR="00DF70ED" w:rsidRPr="00FF00F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студент </w:t>
      </w:r>
      <w:r w:rsidR="003A2928" w:rsidRPr="00FF00F0">
        <w:rPr>
          <w:rFonts w:ascii="Times New Roman" w:eastAsia="Times New Roman" w:hAnsi="Times New Roman" w:cs="Times New Roman"/>
          <w:sz w:val="28"/>
          <w:szCs w:val="28"/>
          <w:lang w:eastAsia="uk-UA"/>
        </w:rPr>
        <w:t>уже точно знает, что именно ждет его на производстве. А наставники порой за несколько лет настолько прикипают к стажерам, что воспринимают их уже как родных детей.</w:t>
      </w:r>
    </w:p>
    <w:p w:rsidR="005C68C1" w:rsidRPr="00FF00F0" w:rsidRDefault="005C68C1" w:rsidP="00980EDD">
      <w:pPr>
        <w:pStyle w:val="a3"/>
        <w:shd w:val="clear" w:color="auto" w:fill="FFFFFF"/>
        <w:spacing w:before="0" w:beforeAutospacing="0" w:after="0" w:afterAutospacing="0"/>
        <w:jc w:val="both"/>
        <w:rPr>
          <w:rFonts w:ascii="initial" w:hAnsi="initial"/>
          <w:sz w:val="28"/>
          <w:szCs w:val="28"/>
        </w:rPr>
      </w:pPr>
      <w:r w:rsidRPr="00FF00F0">
        <w:rPr>
          <w:rFonts w:ascii="Arial" w:hAnsi="Arial" w:cs="Arial"/>
          <w:color w:val="333333"/>
          <w:sz w:val="28"/>
          <w:szCs w:val="28"/>
        </w:rPr>
        <w:t> </w:t>
      </w:r>
      <w:r w:rsidR="00980EDD">
        <w:rPr>
          <w:rFonts w:ascii="Arial" w:hAnsi="Arial" w:cs="Arial"/>
          <w:color w:val="333333"/>
          <w:sz w:val="28"/>
          <w:szCs w:val="28"/>
        </w:rPr>
        <w:t xml:space="preserve">       </w:t>
      </w:r>
      <w:r w:rsidRPr="00FF00F0">
        <w:rPr>
          <w:sz w:val="28"/>
          <w:szCs w:val="28"/>
          <w:bdr w:val="none" w:sz="0" w:space="0" w:color="auto" w:frame="1"/>
        </w:rPr>
        <w:t xml:space="preserve">Актуальность  наставничества не вызывает сомнений. </w:t>
      </w:r>
      <w:proofErr w:type="gramStart"/>
      <w:r w:rsidRPr="00FF00F0">
        <w:rPr>
          <w:sz w:val="28"/>
          <w:szCs w:val="28"/>
          <w:bdr w:val="none" w:sz="0" w:space="0" w:color="auto" w:frame="1"/>
        </w:rPr>
        <w:t>Задачи, решаемые системой наставничества непосредственно влияют</w:t>
      </w:r>
      <w:proofErr w:type="gramEnd"/>
      <w:r w:rsidRPr="00FF00F0">
        <w:rPr>
          <w:sz w:val="28"/>
          <w:szCs w:val="28"/>
          <w:bdr w:val="none" w:sz="0" w:space="0" w:color="auto" w:frame="1"/>
        </w:rPr>
        <w:t xml:space="preserve"> на достижение цели, поставленные перед всей системой среднего профессионального образования в целом. И от успеха решенных задач будет зависеть и качество образования, и уровень преподавания, что в дальнейшем окажет влияние на экономику страны в целом, т.к. современным предприятиям </w:t>
      </w:r>
      <w:r w:rsidRPr="00FF00F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более не нужны просто выпускники СПО, обладающие исключительно дипломом. Им нужны люди, которые знакомы с профессиональной средой, ее ценностями, которые мотивированы на труд в принципе.</w:t>
      </w:r>
    </w:p>
    <w:p w:rsidR="00577303" w:rsidRPr="00FF00F0" w:rsidRDefault="005C68C1" w:rsidP="00980EDD">
      <w:pPr>
        <w:pStyle w:val="a3"/>
        <w:shd w:val="clear" w:color="auto" w:fill="FFFFFF"/>
        <w:spacing w:before="0" w:beforeAutospacing="0" w:after="0" w:afterAutospacing="0"/>
        <w:jc w:val="both"/>
        <w:rPr>
          <w:rFonts w:ascii="initial" w:hAnsi="initial"/>
          <w:sz w:val="28"/>
          <w:szCs w:val="28"/>
        </w:rPr>
      </w:pPr>
      <w:r w:rsidRPr="00FF00F0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FF00F0" w:rsidRPr="00FF00F0" w:rsidRDefault="00FF00F0" w:rsidP="00980E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FF00F0" w:rsidRPr="00FF00F0" w:rsidRDefault="00FF00F0" w:rsidP="00980E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FF00F0" w:rsidRPr="00FF00F0" w:rsidRDefault="00FF00F0" w:rsidP="00980E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FF00F0" w:rsidRPr="00FF00F0" w:rsidRDefault="00FF00F0" w:rsidP="00980ED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bdr w:val="none" w:sz="0" w:space="0" w:color="auto" w:frame="1"/>
        </w:rPr>
      </w:pPr>
    </w:p>
    <w:p w:rsidR="00577303" w:rsidRPr="00FF00F0" w:rsidRDefault="00577303" w:rsidP="00980ED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initial" w:hAnsi="initial"/>
          <w:sz w:val="28"/>
          <w:szCs w:val="28"/>
        </w:rPr>
      </w:pPr>
      <w:r w:rsidRPr="00FF00F0">
        <w:rPr>
          <w:sz w:val="28"/>
          <w:szCs w:val="28"/>
          <w:bdr w:val="none" w:sz="0" w:space="0" w:color="auto" w:frame="1"/>
        </w:rPr>
        <w:t>Список литературы</w:t>
      </w:r>
    </w:p>
    <w:p w:rsidR="00577303" w:rsidRPr="00FF00F0" w:rsidRDefault="00577303" w:rsidP="00980EDD">
      <w:pPr>
        <w:pStyle w:val="a3"/>
        <w:shd w:val="clear" w:color="auto" w:fill="FFFFFF"/>
        <w:spacing w:before="0" w:beforeAutospacing="0" w:after="0" w:afterAutospacing="0"/>
        <w:jc w:val="both"/>
        <w:rPr>
          <w:rFonts w:ascii="initial" w:hAnsi="initial"/>
          <w:sz w:val="28"/>
          <w:szCs w:val="28"/>
        </w:rPr>
      </w:pPr>
      <w:r w:rsidRPr="00FF00F0">
        <w:rPr>
          <w:sz w:val="28"/>
          <w:szCs w:val="28"/>
          <w:bdr w:val="none" w:sz="0" w:space="0" w:color="auto" w:frame="1"/>
        </w:rPr>
        <w:t xml:space="preserve">1. </w:t>
      </w:r>
      <w:proofErr w:type="spellStart"/>
      <w:r w:rsidRPr="00FF00F0">
        <w:rPr>
          <w:sz w:val="28"/>
          <w:szCs w:val="28"/>
          <w:bdr w:val="none" w:sz="0" w:space="0" w:color="auto" w:frame="1"/>
        </w:rPr>
        <w:t>Лапшова</w:t>
      </w:r>
      <w:proofErr w:type="spellEnd"/>
      <w:r w:rsidRPr="00FF00F0">
        <w:rPr>
          <w:sz w:val="28"/>
          <w:szCs w:val="28"/>
          <w:bdr w:val="none" w:sz="0" w:space="0" w:color="auto" w:frame="1"/>
        </w:rPr>
        <w:t xml:space="preserve">, А. В., </w:t>
      </w:r>
      <w:proofErr w:type="spellStart"/>
      <w:r w:rsidRPr="00FF00F0">
        <w:rPr>
          <w:sz w:val="28"/>
          <w:szCs w:val="28"/>
          <w:bdr w:val="none" w:sz="0" w:space="0" w:color="auto" w:frame="1"/>
        </w:rPr>
        <w:t>Сундеева</w:t>
      </w:r>
      <w:proofErr w:type="spellEnd"/>
      <w:r w:rsidRPr="00FF00F0">
        <w:rPr>
          <w:sz w:val="28"/>
          <w:szCs w:val="28"/>
          <w:bdr w:val="none" w:sz="0" w:space="0" w:color="auto" w:frame="1"/>
        </w:rPr>
        <w:t xml:space="preserve">, М. О., </w:t>
      </w:r>
      <w:proofErr w:type="spellStart"/>
      <w:r w:rsidRPr="00FF00F0">
        <w:rPr>
          <w:sz w:val="28"/>
          <w:szCs w:val="28"/>
          <w:bdr w:val="none" w:sz="0" w:space="0" w:color="auto" w:frame="1"/>
        </w:rPr>
        <w:t>Татаренко</w:t>
      </w:r>
      <w:proofErr w:type="spellEnd"/>
      <w:r w:rsidRPr="00FF00F0">
        <w:rPr>
          <w:sz w:val="28"/>
          <w:szCs w:val="28"/>
          <w:bdr w:val="none" w:sz="0" w:space="0" w:color="auto" w:frame="1"/>
        </w:rPr>
        <w:t xml:space="preserve">, М. А. Адаптация педагогов в системе профессионально-педагогического образования / </w:t>
      </w:r>
      <w:proofErr w:type="spellStart"/>
      <w:r w:rsidRPr="00FF00F0">
        <w:rPr>
          <w:sz w:val="28"/>
          <w:szCs w:val="28"/>
          <w:bdr w:val="none" w:sz="0" w:space="0" w:color="auto" w:frame="1"/>
        </w:rPr>
        <w:t>А.В.Лапшова</w:t>
      </w:r>
      <w:proofErr w:type="spellEnd"/>
      <w:r w:rsidRPr="00FF00F0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F00F0">
        <w:rPr>
          <w:sz w:val="28"/>
          <w:szCs w:val="28"/>
          <w:bdr w:val="none" w:sz="0" w:space="0" w:color="auto" w:frame="1"/>
        </w:rPr>
        <w:t>М.О.Сундеева</w:t>
      </w:r>
      <w:proofErr w:type="spellEnd"/>
      <w:r w:rsidRPr="00FF00F0">
        <w:rPr>
          <w:sz w:val="28"/>
          <w:szCs w:val="28"/>
          <w:bdr w:val="none" w:sz="0" w:space="0" w:color="auto" w:frame="1"/>
        </w:rPr>
        <w:t xml:space="preserve">, </w:t>
      </w:r>
      <w:proofErr w:type="spellStart"/>
      <w:r w:rsidRPr="00FF00F0">
        <w:rPr>
          <w:sz w:val="28"/>
          <w:szCs w:val="28"/>
          <w:bdr w:val="none" w:sz="0" w:space="0" w:color="auto" w:frame="1"/>
        </w:rPr>
        <w:t>М.А.Татаренко</w:t>
      </w:r>
      <w:proofErr w:type="spellEnd"/>
      <w:r w:rsidRPr="00FF00F0">
        <w:rPr>
          <w:sz w:val="28"/>
          <w:szCs w:val="28"/>
          <w:bdr w:val="none" w:sz="0" w:space="0" w:color="auto" w:frame="1"/>
        </w:rPr>
        <w:t xml:space="preserve"> // Проблемы современного педагогического образования. - 2017 - №57. - С. 195-201.</w:t>
      </w:r>
    </w:p>
    <w:p w:rsidR="00577303" w:rsidRPr="00FF00F0" w:rsidRDefault="00577303" w:rsidP="00980EDD">
      <w:pPr>
        <w:pStyle w:val="a3"/>
        <w:shd w:val="clear" w:color="auto" w:fill="FFFFFF"/>
        <w:spacing w:before="0" w:beforeAutospacing="0" w:after="0" w:afterAutospacing="0"/>
        <w:jc w:val="both"/>
        <w:rPr>
          <w:rFonts w:ascii="initial" w:hAnsi="initial"/>
          <w:sz w:val="28"/>
          <w:szCs w:val="28"/>
        </w:rPr>
      </w:pPr>
      <w:r w:rsidRPr="00FF00F0">
        <w:rPr>
          <w:sz w:val="28"/>
          <w:szCs w:val="28"/>
          <w:bdr w:val="none" w:sz="0" w:space="0" w:color="auto" w:frame="1"/>
        </w:rPr>
        <w:t xml:space="preserve">2. </w:t>
      </w:r>
      <w:proofErr w:type="spellStart"/>
      <w:r w:rsidRPr="00FF00F0">
        <w:rPr>
          <w:sz w:val="28"/>
          <w:szCs w:val="28"/>
          <w:bdr w:val="none" w:sz="0" w:space="0" w:color="auto" w:frame="1"/>
        </w:rPr>
        <w:t>Чиркунова</w:t>
      </w:r>
      <w:proofErr w:type="spellEnd"/>
      <w:r w:rsidRPr="00FF00F0">
        <w:rPr>
          <w:sz w:val="28"/>
          <w:szCs w:val="28"/>
          <w:bdr w:val="none" w:sz="0" w:space="0" w:color="auto" w:frame="1"/>
        </w:rPr>
        <w:t>, М. В.Создание системы наставничества как элемента системы развития персонала в образовательной организации [Электронный ресурс]. - Режим доступа: </w:t>
      </w:r>
      <w:proofErr w:type="spellStart"/>
      <w:r w:rsidRPr="00FF00F0">
        <w:rPr>
          <w:sz w:val="28"/>
          <w:szCs w:val="28"/>
          <w:bdr w:val="none" w:sz="0" w:space="0" w:color="auto" w:frame="1"/>
        </w:rPr>
        <w:t>www.mkarm.ru</w:t>
      </w:r>
      <w:proofErr w:type="spellEnd"/>
      <w:r w:rsidRPr="00FF00F0">
        <w:rPr>
          <w:sz w:val="28"/>
          <w:szCs w:val="28"/>
          <w:bdr w:val="none" w:sz="0" w:space="0" w:color="auto" w:frame="1"/>
        </w:rPr>
        <w:t>.</w:t>
      </w:r>
    </w:p>
    <w:p w:rsidR="00577303" w:rsidRPr="00FF00F0" w:rsidRDefault="00577303" w:rsidP="00980EDD">
      <w:pPr>
        <w:pStyle w:val="a3"/>
        <w:shd w:val="clear" w:color="auto" w:fill="FFFFFF"/>
        <w:spacing w:before="0" w:beforeAutospacing="0" w:after="0" w:afterAutospacing="0"/>
        <w:jc w:val="both"/>
        <w:rPr>
          <w:rFonts w:ascii="initial" w:hAnsi="initial"/>
          <w:sz w:val="28"/>
          <w:szCs w:val="28"/>
        </w:rPr>
      </w:pPr>
      <w:r w:rsidRPr="00FF00F0">
        <w:rPr>
          <w:sz w:val="28"/>
          <w:szCs w:val="28"/>
          <w:bdr w:val="none" w:sz="0" w:space="0" w:color="auto" w:frame="1"/>
        </w:rPr>
        <w:t>3. https://iro86.ru/images/documents/pdf</w:t>
      </w:r>
    </w:p>
    <w:p w:rsidR="00577303" w:rsidRPr="00FF00F0" w:rsidRDefault="00577303" w:rsidP="00980EDD">
      <w:pPr>
        <w:pStyle w:val="a3"/>
        <w:shd w:val="clear" w:color="auto" w:fill="FFFFFF"/>
        <w:spacing w:before="0" w:beforeAutospacing="0" w:after="0" w:afterAutospacing="0"/>
        <w:jc w:val="both"/>
        <w:rPr>
          <w:rFonts w:ascii="initial" w:hAnsi="initial"/>
          <w:sz w:val="28"/>
          <w:szCs w:val="28"/>
        </w:rPr>
      </w:pPr>
      <w:r w:rsidRPr="00FF00F0">
        <w:rPr>
          <w:sz w:val="28"/>
          <w:szCs w:val="28"/>
          <w:bdr w:val="none" w:sz="0" w:space="0" w:color="auto" w:frame="1"/>
        </w:rPr>
        <w:t>4. http://ink.mrsu.ru/media/docs/spo/Pol-SPO.pdf</w:t>
      </w:r>
    </w:p>
    <w:p w:rsidR="00577303" w:rsidRPr="00FF00F0" w:rsidRDefault="00577303" w:rsidP="00980EDD">
      <w:pPr>
        <w:pStyle w:val="a3"/>
        <w:shd w:val="clear" w:color="auto" w:fill="FFFFFF"/>
        <w:spacing w:before="0" w:beforeAutospacing="0" w:after="0" w:afterAutospacing="0"/>
        <w:jc w:val="both"/>
        <w:rPr>
          <w:rFonts w:ascii="initial" w:hAnsi="initial"/>
          <w:sz w:val="28"/>
          <w:szCs w:val="28"/>
        </w:rPr>
      </w:pPr>
      <w:r w:rsidRPr="00FF00F0">
        <w:rPr>
          <w:sz w:val="28"/>
          <w:szCs w:val="28"/>
          <w:bdr w:val="none" w:sz="0" w:space="0" w:color="auto" w:frame="1"/>
        </w:rPr>
        <w:t> </w:t>
      </w:r>
    </w:p>
    <w:p w:rsidR="00577303" w:rsidRPr="00FF00F0" w:rsidRDefault="00577303" w:rsidP="00980E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initial" w:hAnsi="initial"/>
          <w:sz w:val="28"/>
          <w:szCs w:val="28"/>
        </w:rPr>
      </w:pPr>
      <w:r w:rsidRPr="00FF00F0">
        <w:rPr>
          <w:sz w:val="28"/>
          <w:szCs w:val="28"/>
          <w:bdr w:val="none" w:sz="0" w:space="0" w:color="auto" w:frame="1"/>
        </w:rPr>
        <w:t> </w:t>
      </w:r>
    </w:p>
    <w:p w:rsidR="00FF00F0" w:rsidRPr="00FF00F0" w:rsidRDefault="00577303" w:rsidP="00980EDD">
      <w:pPr>
        <w:shd w:val="clear" w:color="auto" w:fill="FFFFFF"/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00F0">
        <w:rPr>
          <w:sz w:val="28"/>
          <w:szCs w:val="28"/>
          <w:bdr w:val="none" w:sz="0" w:space="0" w:color="auto" w:frame="1"/>
        </w:rPr>
        <w:br w:type="textWrapping" w:clear="all"/>
      </w:r>
    </w:p>
    <w:p w:rsidR="00D50BBC" w:rsidRPr="00FF00F0" w:rsidRDefault="00D50BBC" w:rsidP="00980ED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50BBC" w:rsidRPr="00FF00F0" w:rsidSect="0039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07C"/>
    <w:multiLevelType w:val="multilevel"/>
    <w:tmpl w:val="86726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766D"/>
    <w:multiLevelType w:val="hybridMultilevel"/>
    <w:tmpl w:val="22F0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836AB"/>
    <w:multiLevelType w:val="multilevel"/>
    <w:tmpl w:val="DAC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372C3A"/>
    <w:multiLevelType w:val="hybridMultilevel"/>
    <w:tmpl w:val="22F0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92DFF"/>
    <w:multiLevelType w:val="multilevel"/>
    <w:tmpl w:val="B03A3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B93CFB"/>
    <w:multiLevelType w:val="multilevel"/>
    <w:tmpl w:val="5B3EE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0B0996"/>
    <w:multiLevelType w:val="multilevel"/>
    <w:tmpl w:val="CF604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C97A8A"/>
    <w:multiLevelType w:val="multilevel"/>
    <w:tmpl w:val="C900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7C08E7"/>
    <w:multiLevelType w:val="multilevel"/>
    <w:tmpl w:val="6682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6E3C98"/>
    <w:multiLevelType w:val="multilevel"/>
    <w:tmpl w:val="9F0AB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011D63"/>
    <w:multiLevelType w:val="multilevel"/>
    <w:tmpl w:val="0AF0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383E35"/>
    <w:multiLevelType w:val="multilevel"/>
    <w:tmpl w:val="83061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B304B3"/>
    <w:multiLevelType w:val="multilevel"/>
    <w:tmpl w:val="11DEB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1E1118"/>
    <w:multiLevelType w:val="multilevel"/>
    <w:tmpl w:val="E4007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0022FE"/>
    <w:multiLevelType w:val="multilevel"/>
    <w:tmpl w:val="410A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9E0303"/>
    <w:multiLevelType w:val="multilevel"/>
    <w:tmpl w:val="5D641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746A4B"/>
    <w:multiLevelType w:val="multilevel"/>
    <w:tmpl w:val="263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CF24C5"/>
    <w:multiLevelType w:val="multilevel"/>
    <w:tmpl w:val="9A74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6"/>
  </w:num>
  <w:num w:numId="5">
    <w:abstractNumId w:val="4"/>
  </w:num>
  <w:num w:numId="6">
    <w:abstractNumId w:val="17"/>
  </w:num>
  <w:num w:numId="7">
    <w:abstractNumId w:val="0"/>
  </w:num>
  <w:num w:numId="8">
    <w:abstractNumId w:val="7"/>
  </w:num>
  <w:num w:numId="9">
    <w:abstractNumId w:val="14"/>
  </w:num>
  <w:num w:numId="10">
    <w:abstractNumId w:val="11"/>
  </w:num>
  <w:num w:numId="11">
    <w:abstractNumId w:val="9"/>
  </w:num>
  <w:num w:numId="12">
    <w:abstractNumId w:val="13"/>
  </w:num>
  <w:num w:numId="13">
    <w:abstractNumId w:val="2"/>
  </w:num>
  <w:num w:numId="14">
    <w:abstractNumId w:val="6"/>
  </w:num>
  <w:num w:numId="15">
    <w:abstractNumId w:val="8"/>
  </w:num>
  <w:num w:numId="16">
    <w:abstractNumId w:val="5"/>
  </w:num>
  <w:num w:numId="17">
    <w:abstractNumId w:val="12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46AF6"/>
    <w:rsid w:val="0001323B"/>
    <w:rsid w:val="000155B9"/>
    <w:rsid w:val="000273D8"/>
    <w:rsid w:val="000D2DC6"/>
    <w:rsid w:val="000D5227"/>
    <w:rsid w:val="00137B07"/>
    <w:rsid w:val="0015787A"/>
    <w:rsid w:val="00162E83"/>
    <w:rsid w:val="001901C3"/>
    <w:rsid w:val="001C706C"/>
    <w:rsid w:val="002670CA"/>
    <w:rsid w:val="00274E05"/>
    <w:rsid w:val="002A2E24"/>
    <w:rsid w:val="002C3AD9"/>
    <w:rsid w:val="0032516F"/>
    <w:rsid w:val="003827BD"/>
    <w:rsid w:val="00387E51"/>
    <w:rsid w:val="003946AC"/>
    <w:rsid w:val="003A2928"/>
    <w:rsid w:val="003B401B"/>
    <w:rsid w:val="003B5052"/>
    <w:rsid w:val="004538E5"/>
    <w:rsid w:val="00511489"/>
    <w:rsid w:val="00577303"/>
    <w:rsid w:val="00587636"/>
    <w:rsid w:val="005C68C1"/>
    <w:rsid w:val="006B5292"/>
    <w:rsid w:val="006E0FA7"/>
    <w:rsid w:val="00704604"/>
    <w:rsid w:val="007216F9"/>
    <w:rsid w:val="007349A4"/>
    <w:rsid w:val="0073673F"/>
    <w:rsid w:val="00763CD7"/>
    <w:rsid w:val="007D310E"/>
    <w:rsid w:val="007D73A1"/>
    <w:rsid w:val="008E7FE3"/>
    <w:rsid w:val="0092228D"/>
    <w:rsid w:val="00976FCD"/>
    <w:rsid w:val="00980EDD"/>
    <w:rsid w:val="009A0989"/>
    <w:rsid w:val="009C55DC"/>
    <w:rsid w:val="00A146C1"/>
    <w:rsid w:val="00A14A5E"/>
    <w:rsid w:val="00A56C70"/>
    <w:rsid w:val="00A85463"/>
    <w:rsid w:val="00AD0911"/>
    <w:rsid w:val="00C00BCD"/>
    <w:rsid w:val="00C46AF6"/>
    <w:rsid w:val="00C63038"/>
    <w:rsid w:val="00CA1EF3"/>
    <w:rsid w:val="00CA6E82"/>
    <w:rsid w:val="00CF382C"/>
    <w:rsid w:val="00D35280"/>
    <w:rsid w:val="00D50BBC"/>
    <w:rsid w:val="00D54759"/>
    <w:rsid w:val="00D80B74"/>
    <w:rsid w:val="00D82D96"/>
    <w:rsid w:val="00DB52B6"/>
    <w:rsid w:val="00DF70ED"/>
    <w:rsid w:val="00E524ED"/>
    <w:rsid w:val="00E56E83"/>
    <w:rsid w:val="00EE0372"/>
    <w:rsid w:val="00F01291"/>
    <w:rsid w:val="00F0704F"/>
    <w:rsid w:val="00F35383"/>
    <w:rsid w:val="00F43E21"/>
    <w:rsid w:val="00FC562B"/>
    <w:rsid w:val="00FD7B29"/>
    <w:rsid w:val="00FE01DC"/>
    <w:rsid w:val="00FF0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6AC"/>
  </w:style>
  <w:style w:type="paragraph" w:styleId="1">
    <w:name w:val="heading 1"/>
    <w:basedOn w:val="a"/>
    <w:link w:val="10"/>
    <w:uiPriority w:val="9"/>
    <w:qFormat/>
    <w:rsid w:val="003B40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50BBC"/>
    <w:rPr>
      <w:color w:val="0000FF"/>
      <w:u w:val="single"/>
    </w:rPr>
  </w:style>
  <w:style w:type="character" w:customStyle="1" w:styleId="ya-unit-category">
    <w:name w:val="ya-unit-category"/>
    <w:basedOn w:val="a0"/>
    <w:rsid w:val="00D50BBC"/>
  </w:style>
  <w:style w:type="character" w:customStyle="1" w:styleId="ya-unit-date">
    <w:name w:val="ya-unit-date"/>
    <w:basedOn w:val="a0"/>
    <w:rsid w:val="00D50BBC"/>
  </w:style>
  <w:style w:type="character" w:customStyle="1" w:styleId="ya-unit-domain">
    <w:name w:val="ya-unit-domain"/>
    <w:basedOn w:val="a0"/>
    <w:rsid w:val="00D50BB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0B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0BB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idesmart">
    <w:name w:val="_hide_smart"/>
    <w:basedOn w:val="a0"/>
    <w:rsid w:val="00D50BBC"/>
  </w:style>
  <w:style w:type="character" w:customStyle="1" w:styleId="mat-placeholder-required">
    <w:name w:val="mat-placeholder-required"/>
    <w:basedOn w:val="a0"/>
    <w:rsid w:val="00D50BBC"/>
  </w:style>
  <w:style w:type="character" w:customStyle="1" w:styleId="mat-button-wrapper">
    <w:name w:val="mat-button-wrapper"/>
    <w:basedOn w:val="a0"/>
    <w:rsid w:val="00D50BBC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0B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0BB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BB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7B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B40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274E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9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16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8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455737">
                                  <w:marLeft w:val="0"/>
                                  <w:marRight w:val="0"/>
                                  <w:marTop w:val="0"/>
                                  <w:marBottom w:val="2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40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10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470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8340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572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716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893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60194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774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566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9807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8610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6479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357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09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993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2690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55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144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404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71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0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3517">
                                                  <w:marLeft w:val="-74"/>
                                                  <w:marRight w:val="-7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13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559804">
                                                          <w:marLeft w:val="-74"/>
                                                          <w:marRight w:val="-7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394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6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1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4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36" w:space="8" w:color="auto"/>
                                                                            <w:left w:val="none" w:sz="0" w:space="0" w:color="auto"/>
                                                                            <w:bottom w:val="none" w:sz="0" w:space="8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12073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3369389">
                              <w:marLeft w:val="0"/>
                              <w:marRight w:val="0"/>
                              <w:marTop w:val="3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11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9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3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10545">
                  <w:marLeft w:val="0"/>
                  <w:marRight w:val="0"/>
                  <w:marTop w:val="0"/>
                  <w:marBottom w:val="2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2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4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1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3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133125">
                                  <w:marLeft w:val="0"/>
                                  <w:marRight w:val="0"/>
                                  <w:marTop w:val="0"/>
                                  <w:marBottom w:val="2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73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49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98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775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591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7208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0379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005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051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1246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38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863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675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5468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18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7724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2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531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289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1447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3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55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488072">
                                                  <w:marLeft w:val="-74"/>
                                                  <w:marRight w:val="-74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527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616688">
                                                          <w:marLeft w:val="-74"/>
                                                          <w:marRight w:val="-7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823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0937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994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5370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36" w:space="8" w:color="auto"/>
                                                                            <w:left w:val="none" w:sz="0" w:space="0" w:color="auto"/>
                                                                            <w:bottom w:val="none" w:sz="0" w:space="8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1741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21696408">
                              <w:marLeft w:val="0"/>
                              <w:marRight w:val="0"/>
                              <w:marTop w:val="39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92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77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66255">
                  <w:marLeft w:val="0"/>
                  <w:marRight w:val="0"/>
                  <w:marTop w:val="0"/>
                  <w:marBottom w:val="2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2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1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0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3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auto"/>
                    <w:right w:val="none" w:sz="0" w:space="0" w:color="auto"/>
                  </w:divBdr>
                  <w:divsChild>
                    <w:div w:id="79313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34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78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126517">
                                      <w:marLeft w:val="0"/>
                                      <w:marRight w:val="0"/>
                                      <w:marTop w:val="0"/>
                                      <w:marBottom w:val="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84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5125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84119">
                                      <w:marLeft w:val="0"/>
                                      <w:marRight w:val="0"/>
                                      <w:marTop w:val="0"/>
                                      <w:marBottom w:val="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4345910">
                                      <w:marLeft w:val="0"/>
                                      <w:marRight w:val="0"/>
                                      <w:marTop w:val="0"/>
                                      <w:marBottom w:val="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058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0949912">
                                      <w:marLeft w:val="0"/>
                                      <w:marRight w:val="0"/>
                                      <w:marTop w:val="0"/>
                                      <w:marBottom w:val="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78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9905729">
                                      <w:marLeft w:val="0"/>
                                      <w:marRight w:val="0"/>
                                      <w:marTop w:val="0"/>
                                      <w:marBottom w:val="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81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1656600">
                                      <w:marLeft w:val="0"/>
                                      <w:marRight w:val="0"/>
                                      <w:marTop w:val="0"/>
                                      <w:marBottom w:val="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02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553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0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57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15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95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866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13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335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138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10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474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4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0916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147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25332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74380228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85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3138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202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08553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1419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75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2979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103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09210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4274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602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051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0126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4084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04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35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3217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99413029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19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974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341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663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6373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6554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958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421957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2794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1738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44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26029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29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785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28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0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7" w:color="auto"/>
                                                        <w:left w:val="none" w:sz="0" w:space="0" w:color="auto"/>
                                                        <w:bottom w:val="none" w:sz="0" w:space="7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781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Dual-21</dc:creator>
  <cp:lastModifiedBy>Dual-21</cp:lastModifiedBy>
  <cp:revision>9</cp:revision>
  <dcterms:created xsi:type="dcterms:W3CDTF">2024-02-26T18:36:00Z</dcterms:created>
  <dcterms:modified xsi:type="dcterms:W3CDTF">2024-02-29T17:45:00Z</dcterms:modified>
</cp:coreProperties>
</file>